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ayout w:type="fixed"/>
        <w:tblLook w:val="0000"/>
      </w:tblPr>
      <w:tblGrid>
        <w:gridCol w:w="9900"/>
      </w:tblGrid>
      <w:tr w:rsidR="00F707AD" w:rsidRPr="00A1069F" w:rsidTr="00DC392F">
        <w:trPr>
          <w:cantSplit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7AD" w:rsidRPr="00A1069F" w:rsidRDefault="00E64558" w:rsidP="00A1069F">
            <w:pPr>
              <w:suppressAutoHyphens/>
              <w:ind w:firstLine="252"/>
              <w:jc w:val="center"/>
              <w:rPr>
                <w:sz w:val="28"/>
                <w:szCs w:val="28"/>
              </w:rPr>
            </w:pPr>
            <w:r w:rsidRPr="00DB654B">
              <w:rPr>
                <w:sz w:val="28"/>
                <w:szCs w:val="28"/>
              </w:rPr>
              <w:t xml:space="preserve"> </w:t>
            </w:r>
            <w:r w:rsidR="00F707AD" w:rsidRPr="00A1069F">
              <w:rPr>
                <w:noProof/>
                <w:sz w:val="28"/>
                <w:szCs w:val="28"/>
              </w:rPr>
              <w:drawing>
                <wp:inline distT="0" distB="0" distL="0" distR="0">
                  <wp:extent cx="462915" cy="5772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77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AD" w:rsidRPr="00A1069F" w:rsidTr="00DC392F">
        <w:trPr>
          <w:cantSplit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7AD" w:rsidRPr="00A1069F" w:rsidRDefault="00F707AD" w:rsidP="00A1069F">
            <w:pPr>
              <w:suppressAutoHyphens/>
              <w:ind w:firstLine="252"/>
              <w:jc w:val="center"/>
              <w:rPr>
                <w:b/>
                <w:sz w:val="28"/>
                <w:szCs w:val="28"/>
              </w:rPr>
            </w:pPr>
            <w:r w:rsidRPr="00A1069F">
              <w:rPr>
                <w:b/>
                <w:sz w:val="28"/>
                <w:szCs w:val="28"/>
              </w:rPr>
              <w:t>СЧЕТНАЯ ПАЛАТА РЕСПУБЛИКИ БУРЯТИЯ</w:t>
            </w:r>
          </w:p>
          <w:p w:rsidR="00F707AD" w:rsidRPr="00A1069F" w:rsidRDefault="00F707AD" w:rsidP="00A1069F">
            <w:pPr>
              <w:suppressAutoHyphens/>
              <w:ind w:firstLine="252"/>
              <w:jc w:val="center"/>
              <w:rPr>
                <w:b/>
                <w:sz w:val="28"/>
                <w:szCs w:val="28"/>
              </w:rPr>
            </w:pPr>
            <w:r w:rsidRPr="00A1069F">
              <w:rPr>
                <w:b/>
                <w:sz w:val="28"/>
                <w:szCs w:val="28"/>
              </w:rPr>
              <w:t>БУРЯАД РЕСПУБЛИКЫН ТООЛОЛГЫН ТАНХИМ</w:t>
            </w:r>
          </w:p>
        </w:tc>
      </w:tr>
      <w:tr w:rsidR="00F707AD" w:rsidRPr="00A1069F" w:rsidTr="00DC392F">
        <w:trPr>
          <w:cantSplit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7AD" w:rsidRPr="00A1069F" w:rsidRDefault="00F707AD" w:rsidP="00A1069F">
            <w:pPr>
              <w:suppressAutoHyphens/>
              <w:ind w:firstLine="252"/>
              <w:jc w:val="center"/>
              <w:rPr>
                <w:b/>
                <w:spacing w:val="60"/>
                <w:sz w:val="28"/>
                <w:szCs w:val="28"/>
              </w:rPr>
            </w:pPr>
            <w:r w:rsidRPr="00A1069F">
              <w:rPr>
                <w:b/>
                <w:spacing w:val="60"/>
                <w:sz w:val="28"/>
                <w:szCs w:val="28"/>
              </w:rPr>
              <w:t>АУДИТОР</w:t>
            </w:r>
          </w:p>
        </w:tc>
      </w:tr>
      <w:tr w:rsidR="00F707AD" w:rsidRPr="00A1069F" w:rsidTr="00DC392F">
        <w:trPr>
          <w:cantSplit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7AD" w:rsidRPr="00A1069F" w:rsidRDefault="00F707AD" w:rsidP="00A1069F">
            <w:pPr>
              <w:suppressAutoHyphens/>
              <w:ind w:firstLine="252"/>
              <w:jc w:val="center"/>
              <w:rPr>
                <w:b/>
                <w:sz w:val="28"/>
                <w:szCs w:val="28"/>
              </w:rPr>
            </w:pPr>
            <w:r w:rsidRPr="00A1069F">
              <w:rPr>
                <w:b/>
                <w:sz w:val="28"/>
                <w:szCs w:val="28"/>
              </w:rPr>
              <w:t>670000, Улан-Удэ, ул.Бау Ямпилова, д.3</w:t>
            </w:r>
          </w:p>
          <w:p w:rsidR="00F707AD" w:rsidRPr="00A1069F" w:rsidRDefault="00F707AD" w:rsidP="00A1069F">
            <w:pPr>
              <w:suppressAutoHyphens/>
              <w:ind w:firstLine="252"/>
              <w:jc w:val="center"/>
              <w:rPr>
                <w:sz w:val="28"/>
                <w:szCs w:val="28"/>
              </w:rPr>
            </w:pPr>
            <w:r w:rsidRPr="00A1069F">
              <w:rPr>
                <w:b/>
                <w:sz w:val="28"/>
                <w:szCs w:val="28"/>
              </w:rPr>
              <w:t xml:space="preserve">Тел./факс (3012) 21-26-90, </w:t>
            </w:r>
            <w:r w:rsidRPr="00A1069F">
              <w:rPr>
                <w:b/>
                <w:sz w:val="28"/>
                <w:szCs w:val="28"/>
                <w:lang w:val="en-US"/>
              </w:rPr>
              <w:t>E</w:t>
            </w:r>
            <w:r w:rsidRPr="00A1069F">
              <w:rPr>
                <w:b/>
                <w:sz w:val="28"/>
                <w:szCs w:val="28"/>
              </w:rPr>
              <w:t>-</w:t>
            </w:r>
            <w:r w:rsidRPr="00A1069F">
              <w:rPr>
                <w:b/>
                <w:sz w:val="28"/>
                <w:szCs w:val="28"/>
                <w:lang w:val="en-US"/>
              </w:rPr>
              <w:t>mail</w:t>
            </w:r>
            <w:r w:rsidRPr="00A1069F">
              <w:rPr>
                <w:b/>
                <w:sz w:val="28"/>
                <w:szCs w:val="28"/>
              </w:rPr>
              <w:t xml:space="preserve">: </w:t>
            </w:r>
            <w:hyperlink r:id="rId9" w:history="1">
              <w:r w:rsidRPr="00A1069F">
                <w:rPr>
                  <w:rStyle w:val="a5"/>
                  <w:b/>
                  <w:sz w:val="28"/>
                  <w:szCs w:val="28"/>
                  <w:lang w:val="en-US"/>
                </w:rPr>
                <w:t>schpalat</w:t>
              </w:r>
              <w:r w:rsidRPr="00A1069F">
                <w:rPr>
                  <w:rStyle w:val="a5"/>
                  <w:b/>
                  <w:sz w:val="28"/>
                  <w:szCs w:val="28"/>
                </w:rPr>
                <w:t>@</w:t>
              </w:r>
              <w:r w:rsidRPr="00A1069F">
                <w:rPr>
                  <w:rStyle w:val="a5"/>
                  <w:b/>
                  <w:sz w:val="28"/>
                  <w:szCs w:val="28"/>
                  <w:lang w:val="en-US"/>
                </w:rPr>
                <w:t>icm</w:t>
              </w:r>
              <w:r w:rsidRPr="00A1069F">
                <w:rPr>
                  <w:rStyle w:val="a5"/>
                  <w:b/>
                  <w:sz w:val="28"/>
                  <w:szCs w:val="28"/>
                </w:rPr>
                <w:t>.</w:t>
              </w:r>
              <w:r w:rsidRPr="00A1069F">
                <w:rPr>
                  <w:rStyle w:val="a5"/>
                  <w:b/>
                  <w:sz w:val="28"/>
                  <w:szCs w:val="28"/>
                  <w:lang w:val="en-US"/>
                </w:rPr>
                <w:t>buryatia</w:t>
              </w:r>
              <w:r w:rsidRPr="00A1069F">
                <w:rPr>
                  <w:rStyle w:val="a5"/>
                  <w:b/>
                  <w:sz w:val="28"/>
                  <w:szCs w:val="28"/>
                </w:rPr>
                <w:t>.</w:t>
              </w:r>
              <w:r w:rsidRPr="00A1069F">
                <w:rPr>
                  <w:rStyle w:val="a5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707AD" w:rsidRPr="00A1069F" w:rsidTr="00DC392F">
        <w:trPr>
          <w:cantSplit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07AD" w:rsidRPr="00A1069F" w:rsidRDefault="004048E7" w:rsidP="00A1069F">
            <w:pPr>
              <w:suppressAutoHyphens/>
              <w:rPr>
                <w:rFonts w:ascii="Arial" w:hAnsi="Arial"/>
                <w:sz w:val="28"/>
                <w:szCs w:val="28"/>
              </w:rPr>
            </w:pPr>
            <w:r w:rsidRPr="004048E7">
              <w:rPr>
                <w:noProof/>
                <w:sz w:val="28"/>
                <w:szCs w:val="28"/>
              </w:rPr>
              <w:pict>
                <v:line id="_x0000_s1026" style="position:absolute;z-index:251658240;mso-position-horizontal-relative:text;mso-position-vertical-relative:text" from="-5.4pt,4.9pt" to="489.6pt,4.9pt" strokeweight="3pt"/>
              </w:pict>
            </w:r>
          </w:p>
        </w:tc>
      </w:tr>
    </w:tbl>
    <w:p w:rsidR="00F707AD" w:rsidRPr="00A1069F" w:rsidRDefault="00F707AD" w:rsidP="00A1069F">
      <w:pPr>
        <w:suppressAutoHyphens/>
        <w:rPr>
          <w:sz w:val="28"/>
          <w:szCs w:val="28"/>
        </w:rPr>
      </w:pPr>
    </w:p>
    <w:p w:rsidR="00F707AD" w:rsidRPr="00A1069F" w:rsidRDefault="00F707AD" w:rsidP="00A1069F">
      <w:pPr>
        <w:pStyle w:val="a3"/>
        <w:tabs>
          <w:tab w:val="clear" w:pos="4536"/>
          <w:tab w:val="clear" w:pos="9072"/>
        </w:tabs>
        <w:suppressAutoHyphens/>
        <w:ind w:firstLine="0"/>
        <w:rPr>
          <w:sz w:val="28"/>
          <w:szCs w:val="28"/>
        </w:rPr>
      </w:pPr>
      <w:r w:rsidRPr="00A1069F">
        <w:rPr>
          <w:sz w:val="28"/>
          <w:szCs w:val="28"/>
        </w:rPr>
        <w:t>"__" _____________ 200__ г.   № _____________</w:t>
      </w:r>
    </w:p>
    <w:p w:rsidR="00F05770" w:rsidRPr="00A1069F" w:rsidRDefault="00F707AD" w:rsidP="00A1069F">
      <w:pPr>
        <w:suppressAutoHyphens/>
        <w:spacing w:before="240"/>
        <w:rPr>
          <w:sz w:val="28"/>
          <w:szCs w:val="28"/>
        </w:rPr>
      </w:pPr>
      <w:r w:rsidRPr="00A1069F">
        <w:rPr>
          <w:sz w:val="28"/>
          <w:szCs w:val="28"/>
        </w:rPr>
        <w:t>На № ____________ от _____________________</w:t>
      </w:r>
    </w:p>
    <w:p w:rsidR="00F05770" w:rsidRPr="00A1069F" w:rsidRDefault="00C637CB" w:rsidP="00A1069F">
      <w:pPr>
        <w:ind w:left="7200"/>
        <w:rPr>
          <w:sz w:val="28"/>
          <w:szCs w:val="28"/>
        </w:rPr>
      </w:pPr>
      <w:r w:rsidRPr="00A1069F">
        <w:rPr>
          <w:sz w:val="28"/>
          <w:szCs w:val="28"/>
        </w:rPr>
        <w:t>П</w:t>
      </w:r>
      <w:r w:rsidR="00F05770" w:rsidRPr="00A1069F">
        <w:rPr>
          <w:sz w:val="28"/>
          <w:szCs w:val="28"/>
        </w:rPr>
        <w:t>редседател</w:t>
      </w:r>
      <w:r w:rsidRPr="00A1069F">
        <w:rPr>
          <w:sz w:val="28"/>
          <w:szCs w:val="28"/>
        </w:rPr>
        <w:t>ю</w:t>
      </w:r>
    </w:p>
    <w:p w:rsidR="00F05770" w:rsidRPr="00A1069F" w:rsidRDefault="00F05770" w:rsidP="00A1069F">
      <w:pPr>
        <w:ind w:left="7200"/>
        <w:rPr>
          <w:sz w:val="28"/>
          <w:szCs w:val="28"/>
        </w:rPr>
      </w:pPr>
      <w:r w:rsidRPr="00A1069F">
        <w:rPr>
          <w:sz w:val="28"/>
          <w:szCs w:val="28"/>
        </w:rPr>
        <w:t>Счетной палаты</w:t>
      </w:r>
    </w:p>
    <w:p w:rsidR="00F05770" w:rsidRPr="00A1069F" w:rsidRDefault="00F05770" w:rsidP="00A1069F">
      <w:pPr>
        <w:ind w:left="7200"/>
        <w:rPr>
          <w:sz w:val="28"/>
          <w:szCs w:val="28"/>
        </w:rPr>
      </w:pPr>
      <w:r w:rsidRPr="00A1069F">
        <w:rPr>
          <w:sz w:val="28"/>
          <w:szCs w:val="28"/>
        </w:rPr>
        <w:t>Республики Бурятия</w:t>
      </w:r>
    </w:p>
    <w:p w:rsidR="00F05770" w:rsidRPr="00A1069F" w:rsidRDefault="00C637CB" w:rsidP="00A1069F">
      <w:pPr>
        <w:ind w:left="7200"/>
        <w:rPr>
          <w:sz w:val="28"/>
          <w:szCs w:val="28"/>
        </w:rPr>
      </w:pPr>
      <w:r w:rsidRPr="00A1069F">
        <w:rPr>
          <w:sz w:val="28"/>
          <w:szCs w:val="28"/>
        </w:rPr>
        <w:t>Е.В. Пегасову</w:t>
      </w:r>
    </w:p>
    <w:p w:rsidR="00F05770" w:rsidRPr="00A1069F" w:rsidRDefault="00F05770" w:rsidP="00A1069F">
      <w:pPr>
        <w:rPr>
          <w:sz w:val="28"/>
          <w:szCs w:val="28"/>
        </w:rPr>
      </w:pPr>
    </w:p>
    <w:p w:rsidR="00F05770" w:rsidRPr="00A1069F" w:rsidRDefault="001E2E3F" w:rsidP="00A1069F">
      <w:pPr>
        <w:jc w:val="center"/>
        <w:rPr>
          <w:sz w:val="28"/>
          <w:szCs w:val="28"/>
        </w:rPr>
      </w:pPr>
      <w:r w:rsidRPr="00A1069F">
        <w:rPr>
          <w:sz w:val="28"/>
          <w:szCs w:val="28"/>
        </w:rPr>
        <w:t xml:space="preserve">Уважаемый </w:t>
      </w:r>
      <w:r w:rsidR="00C637CB" w:rsidRPr="00A1069F">
        <w:rPr>
          <w:sz w:val="28"/>
          <w:szCs w:val="28"/>
        </w:rPr>
        <w:t>Евгений Владимирович</w:t>
      </w:r>
      <w:r w:rsidRPr="00A1069F">
        <w:rPr>
          <w:sz w:val="28"/>
          <w:szCs w:val="28"/>
        </w:rPr>
        <w:t>!</w:t>
      </w:r>
    </w:p>
    <w:p w:rsidR="009C52D3" w:rsidRPr="00A1069F" w:rsidRDefault="009C52D3" w:rsidP="00A1069F">
      <w:pPr>
        <w:jc w:val="center"/>
        <w:rPr>
          <w:sz w:val="28"/>
          <w:szCs w:val="28"/>
        </w:rPr>
      </w:pPr>
    </w:p>
    <w:p w:rsidR="00DB654B" w:rsidRPr="00A1069F" w:rsidRDefault="00DB654B" w:rsidP="00A1069F">
      <w:pPr>
        <w:ind w:firstLine="720"/>
        <w:jc w:val="both"/>
        <w:rPr>
          <w:sz w:val="28"/>
          <w:szCs w:val="28"/>
        </w:rPr>
      </w:pPr>
      <w:r w:rsidRPr="00A1069F">
        <w:rPr>
          <w:sz w:val="28"/>
          <w:szCs w:val="28"/>
        </w:rPr>
        <w:t>Прошу снять с контроля следующие рекомендации и предложения Счетной палаты Республики Бурятия:</w:t>
      </w:r>
    </w:p>
    <w:p w:rsidR="00DB654B" w:rsidRPr="00A1069F" w:rsidRDefault="00DB654B" w:rsidP="00A1069F">
      <w:pPr>
        <w:ind w:firstLine="708"/>
        <w:jc w:val="both"/>
        <w:rPr>
          <w:i/>
          <w:sz w:val="28"/>
          <w:szCs w:val="28"/>
        </w:rPr>
      </w:pPr>
      <w:r w:rsidRPr="00A1069F">
        <w:rPr>
          <w:b/>
          <w:sz w:val="28"/>
          <w:szCs w:val="28"/>
        </w:rPr>
        <w:t>1</w:t>
      </w:r>
      <w:r w:rsidRPr="00A1069F">
        <w:rPr>
          <w:sz w:val="28"/>
          <w:szCs w:val="28"/>
        </w:rPr>
        <w:t>.</w:t>
      </w:r>
      <w:r w:rsidRPr="00A1069F">
        <w:rPr>
          <w:b/>
          <w:sz w:val="28"/>
          <w:szCs w:val="28"/>
        </w:rPr>
        <w:t xml:space="preserve"> По проверке целевого и эффективного использования бюджетных средств, направленных на строительство стадиона на 10000 зрителей по ул. Свободы на набережной р. Селенга в Советском районе г. Улан-Удэ. </w:t>
      </w:r>
      <w:r w:rsidRPr="00A1069F">
        <w:rPr>
          <w:i/>
          <w:sz w:val="28"/>
          <w:szCs w:val="28"/>
        </w:rPr>
        <w:t>Представление № 67 от 30.12.2013 Минимуществу РБ: рекомендации и предложения исполнены в полном объеме.</w:t>
      </w:r>
    </w:p>
    <w:p w:rsidR="00DB654B" w:rsidRPr="00A1069F" w:rsidRDefault="00DB654B" w:rsidP="00A1069F">
      <w:pPr>
        <w:ind w:firstLine="708"/>
        <w:jc w:val="both"/>
        <w:rPr>
          <w:b/>
          <w:sz w:val="28"/>
          <w:szCs w:val="28"/>
        </w:rPr>
      </w:pPr>
      <w:r w:rsidRPr="00A1069F">
        <w:rPr>
          <w:sz w:val="28"/>
          <w:szCs w:val="28"/>
        </w:rPr>
        <w:t>В ходе проведения контрольного мероприятия «Проверки состояния реестра республиканской государственной собственности по состоянию на 01.01.2016 – 01.10.2016 гг. в Министерстве имущественных и земельных отношений Республики Бурятия» установлено, что выявленные нарушения устранены, в частности, ГАУ РБ «Дирекция спортивных сооружений» проведена работа по пересмотру и перерасчету стоимости объектов и разделению их на категории недвижимое имущество, особо ценное имущество и иное движимое имущество. Кроме того, в адрес Минимущества РБ направлена информация об изменении стоимости основных средств и капитальных вложений по объектам, переданным в результате строительства стадиона на 10000 тыс. зрителей по ул. Свободы на набережной р. Селенга, оформлены и получены свидетельства о государственной регист</w:t>
      </w:r>
      <w:r w:rsidR="005665DD" w:rsidRPr="00A1069F">
        <w:rPr>
          <w:sz w:val="28"/>
          <w:szCs w:val="28"/>
        </w:rPr>
        <w:t>р</w:t>
      </w:r>
      <w:r w:rsidRPr="00A1069F">
        <w:rPr>
          <w:sz w:val="28"/>
          <w:szCs w:val="28"/>
        </w:rPr>
        <w:t>ации права собственности на объекты Литера А – основное строение, Литера А1 – подвал, литера А2 – мансарда.</w:t>
      </w:r>
    </w:p>
    <w:p w:rsidR="00DB654B" w:rsidRPr="00A1069F" w:rsidRDefault="00DB654B" w:rsidP="00A1069F">
      <w:pPr>
        <w:ind w:firstLine="720"/>
        <w:jc w:val="both"/>
        <w:rPr>
          <w:sz w:val="28"/>
          <w:szCs w:val="28"/>
        </w:rPr>
      </w:pPr>
      <w:r w:rsidRPr="00A1069F">
        <w:rPr>
          <w:b/>
          <w:sz w:val="28"/>
          <w:szCs w:val="28"/>
        </w:rPr>
        <w:t>2.</w:t>
      </w:r>
      <w:r w:rsidRPr="00A1069F">
        <w:rPr>
          <w:sz w:val="28"/>
          <w:szCs w:val="28"/>
        </w:rPr>
        <w:t xml:space="preserve"> </w:t>
      </w:r>
      <w:r w:rsidRPr="00A1069F">
        <w:rPr>
          <w:b/>
          <w:sz w:val="28"/>
          <w:szCs w:val="28"/>
        </w:rPr>
        <w:t>По</w:t>
      </w:r>
      <w:r w:rsidRPr="00A1069F">
        <w:rPr>
          <w:sz w:val="28"/>
          <w:szCs w:val="28"/>
        </w:rPr>
        <w:t xml:space="preserve"> </w:t>
      </w:r>
      <w:r w:rsidRPr="00A1069F">
        <w:rPr>
          <w:b/>
          <w:sz w:val="28"/>
          <w:szCs w:val="28"/>
        </w:rPr>
        <w:t xml:space="preserve">проверке целевого и эффективного использования бюджетных средств, выделенных на строительство ГУЗ «Детская республиканская клиническая больница» в 45 квартале Октябрьского района г. Улан-Удэ за период 2013-2015 гг. </w:t>
      </w:r>
      <w:r w:rsidRPr="00A1069F">
        <w:rPr>
          <w:i/>
          <w:sz w:val="28"/>
          <w:szCs w:val="28"/>
        </w:rPr>
        <w:t>представление № 31 от 17.05.2016 ГКУ РБ «УКС ПРБ»</w:t>
      </w:r>
      <w:r w:rsidRPr="00A1069F">
        <w:rPr>
          <w:sz w:val="28"/>
          <w:szCs w:val="28"/>
        </w:rPr>
        <w:t xml:space="preserve"> рекомендации и предложения исполнены в полном объеме.</w:t>
      </w:r>
    </w:p>
    <w:p w:rsidR="00DB654B" w:rsidRPr="00A1069F" w:rsidRDefault="00DB654B" w:rsidP="00A1069F">
      <w:pPr>
        <w:ind w:firstLine="709"/>
        <w:rPr>
          <w:rStyle w:val="FontStyle33"/>
          <w:sz w:val="28"/>
          <w:szCs w:val="28"/>
        </w:rPr>
      </w:pPr>
      <w:r w:rsidRPr="00A1069F">
        <w:rPr>
          <w:sz w:val="28"/>
          <w:szCs w:val="28"/>
        </w:rPr>
        <w:lastRenderedPageBreak/>
        <w:t xml:space="preserve">Основными результатами исполнения Представления стали следующие меры: </w:t>
      </w:r>
    </w:p>
    <w:p w:rsidR="00DB654B" w:rsidRPr="00A1069F" w:rsidRDefault="00F94BC0" w:rsidP="00A1069F">
      <w:pPr>
        <w:pStyle w:val="Style3"/>
        <w:widowControl/>
        <w:tabs>
          <w:tab w:val="left" w:pos="886"/>
        </w:tabs>
        <w:rPr>
          <w:rStyle w:val="FontStyle33"/>
          <w:sz w:val="28"/>
          <w:szCs w:val="28"/>
        </w:rPr>
      </w:pPr>
      <w:r w:rsidRPr="00A1069F">
        <w:rPr>
          <w:rStyle w:val="FontStyle33"/>
          <w:sz w:val="28"/>
          <w:szCs w:val="28"/>
        </w:rPr>
        <w:t xml:space="preserve">- </w:t>
      </w:r>
      <w:r w:rsidR="00DB654B" w:rsidRPr="00A1069F">
        <w:rPr>
          <w:rStyle w:val="FontStyle33"/>
          <w:sz w:val="28"/>
          <w:szCs w:val="28"/>
        </w:rPr>
        <w:tab/>
        <w:t>В части устранения выявленных нарушений ведения бухгалтерского учета:</w:t>
      </w:r>
    </w:p>
    <w:p w:rsidR="00DB654B" w:rsidRPr="00A1069F" w:rsidRDefault="00DB654B" w:rsidP="00A1069F">
      <w:pPr>
        <w:pStyle w:val="Style3"/>
        <w:widowControl/>
        <w:numPr>
          <w:ilvl w:val="0"/>
          <w:numId w:val="5"/>
        </w:numPr>
        <w:tabs>
          <w:tab w:val="left" w:pos="814"/>
        </w:tabs>
        <w:spacing w:line="317" w:lineRule="exact"/>
        <w:ind w:firstLine="569"/>
        <w:rPr>
          <w:rStyle w:val="FontStyle33"/>
          <w:sz w:val="28"/>
          <w:szCs w:val="28"/>
        </w:rPr>
      </w:pPr>
      <w:r w:rsidRPr="00A1069F">
        <w:rPr>
          <w:rStyle w:val="FontStyle33"/>
          <w:sz w:val="28"/>
          <w:szCs w:val="28"/>
        </w:rPr>
        <w:t>внесены необходимые исправления в акты №00000022, № 00000021-2 и 00000024 от 07.10.2014 года в соответствии с требованиями п.7 ст.9 Федерального закона от 06.12.2011 года №</w:t>
      </w:r>
      <w:r w:rsidR="0073221A" w:rsidRPr="00A1069F">
        <w:rPr>
          <w:rStyle w:val="FontStyle33"/>
          <w:sz w:val="28"/>
          <w:szCs w:val="28"/>
        </w:rPr>
        <w:t xml:space="preserve"> </w:t>
      </w:r>
      <w:r w:rsidRPr="00A1069F">
        <w:rPr>
          <w:rStyle w:val="FontStyle33"/>
          <w:sz w:val="28"/>
          <w:szCs w:val="28"/>
        </w:rPr>
        <w:t>402-ФЗ «О бухгалтерском учете»;</w:t>
      </w:r>
    </w:p>
    <w:p w:rsidR="00DB654B" w:rsidRPr="00A1069F" w:rsidRDefault="00DB654B" w:rsidP="00A1069F">
      <w:pPr>
        <w:pStyle w:val="Style3"/>
        <w:widowControl/>
        <w:numPr>
          <w:ilvl w:val="0"/>
          <w:numId w:val="5"/>
        </w:numPr>
        <w:tabs>
          <w:tab w:val="left" w:pos="814"/>
        </w:tabs>
        <w:spacing w:line="317" w:lineRule="exact"/>
        <w:ind w:firstLine="569"/>
        <w:rPr>
          <w:rStyle w:val="FontStyle33"/>
          <w:sz w:val="28"/>
          <w:szCs w:val="28"/>
        </w:rPr>
      </w:pPr>
      <w:r w:rsidRPr="00A1069F">
        <w:rPr>
          <w:rStyle w:val="FontStyle33"/>
          <w:sz w:val="28"/>
          <w:szCs w:val="28"/>
        </w:rPr>
        <w:t>04.05.2016 г. между ГКУ РБ «УКС ПРБ» и ООО «НикМед» заключено дополнительное соглашение №</w:t>
      </w:r>
      <w:r w:rsidR="0073221A" w:rsidRPr="00A1069F">
        <w:rPr>
          <w:rStyle w:val="FontStyle33"/>
          <w:sz w:val="28"/>
          <w:szCs w:val="28"/>
        </w:rPr>
        <w:t xml:space="preserve"> </w:t>
      </w:r>
      <w:r w:rsidRPr="00A1069F">
        <w:rPr>
          <w:rStyle w:val="FontStyle33"/>
          <w:sz w:val="28"/>
          <w:szCs w:val="28"/>
        </w:rPr>
        <w:t>7 к государственному контракту №0102200001612001795-0046075-02 от 26.11.2012 г. в котором отражены изменения в наименованиях поставляемого оборудования. ООО «Никмед» 04.05.2016 года предоставлены корректировочные счета-фактуры №</w:t>
      </w:r>
      <w:r w:rsidR="0073221A" w:rsidRPr="00A1069F">
        <w:rPr>
          <w:rStyle w:val="FontStyle33"/>
          <w:sz w:val="28"/>
          <w:szCs w:val="28"/>
        </w:rPr>
        <w:t xml:space="preserve"> </w:t>
      </w:r>
      <w:r w:rsidRPr="00A1069F">
        <w:rPr>
          <w:rStyle w:val="FontStyle33"/>
          <w:sz w:val="28"/>
          <w:szCs w:val="28"/>
        </w:rPr>
        <w:t>11,</w:t>
      </w:r>
      <w:r w:rsidR="0073221A" w:rsidRPr="00A1069F">
        <w:rPr>
          <w:rStyle w:val="FontStyle33"/>
          <w:sz w:val="28"/>
          <w:szCs w:val="28"/>
        </w:rPr>
        <w:t xml:space="preserve"> </w:t>
      </w:r>
      <w:r w:rsidRPr="00A1069F">
        <w:rPr>
          <w:rStyle w:val="FontStyle33"/>
          <w:sz w:val="28"/>
          <w:szCs w:val="28"/>
        </w:rPr>
        <w:t>12,</w:t>
      </w:r>
      <w:r w:rsidR="0073221A" w:rsidRPr="00A1069F">
        <w:rPr>
          <w:rStyle w:val="FontStyle33"/>
          <w:sz w:val="28"/>
          <w:szCs w:val="28"/>
        </w:rPr>
        <w:t xml:space="preserve"> </w:t>
      </w:r>
      <w:r w:rsidRPr="00A1069F">
        <w:rPr>
          <w:rStyle w:val="FontStyle33"/>
          <w:sz w:val="28"/>
          <w:szCs w:val="28"/>
        </w:rPr>
        <w:t>2. Финансовым отделом на основании данных документов внесены изменения в бухгалтерский учет в наиме</w:t>
      </w:r>
      <w:r w:rsidR="00F94BC0" w:rsidRPr="00A1069F">
        <w:rPr>
          <w:rStyle w:val="FontStyle33"/>
          <w:sz w:val="28"/>
          <w:szCs w:val="28"/>
        </w:rPr>
        <w:t>нования трех видов оборудования;</w:t>
      </w:r>
    </w:p>
    <w:p w:rsidR="00DB654B" w:rsidRPr="00A1069F" w:rsidRDefault="00F94BC0" w:rsidP="00A1069F">
      <w:pPr>
        <w:pStyle w:val="Style4"/>
        <w:widowControl/>
        <w:rPr>
          <w:rStyle w:val="FontStyle33"/>
          <w:sz w:val="28"/>
          <w:szCs w:val="28"/>
        </w:rPr>
      </w:pPr>
      <w:r w:rsidRPr="00A1069F">
        <w:rPr>
          <w:rStyle w:val="FontStyle33"/>
          <w:sz w:val="28"/>
          <w:szCs w:val="28"/>
        </w:rPr>
        <w:t>-</w:t>
      </w:r>
      <w:r w:rsidR="00DB654B" w:rsidRPr="00A1069F">
        <w:rPr>
          <w:rStyle w:val="FontStyle33"/>
          <w:sz w:val="28"/>
          <w:szCs w:val="28"/>
        </w:rPr>
        <w:t xml:space="preserve"> Согласно распоряжению Минимущества РБ от 27.05.2013 № 04-01-04-436/12 Минстроем РБ в 2013 году переданы ГАУЗ «ДРКБ» весы электронные настольные для новорожденных детей до полутора лет ВЭНд-01-15-С «Малыш» в количестве 2</w:t>
      </w:r>
      <w:r w:rsidRPr="00A1069F">
        <w:rPr>
          <w:rStyle w:val="FontStyle33"/>
          <w:sz w:val="28"/>
          <w:szCs w:val="28"/>
        </w:rPr>
        <w:t>6 шт. без столов-тумб под весы;</w:t>
      </w:r>
    </w:p>
    <w:p w:rsidR="00DB654B" w:rsidRPr="00A1069F" w:rsidRDefault="00F94BC0" w:rsidP="00A1069F">
      <w:pPr>
        <w:pStyle w:val="Style4"/>
        <w:widowControl/>
        <w:ind w:firstLine="709"/>
        <w:rPr>
          <w:rStyle w:val="FontStyle33"/>
          <w:sz w:val="28"/>
          <w:szCs w:val="28"/>
        </w:rPr>
      </w:pPr>
      <w:r w:rsidRPr="00A1069F">
        <w:rPr>
          <w:rStyle w:val="FontStyle30"/>
          <w:b w:val="0"/>
          <w:sz w:val="28"/>
          <w:szCs w:val="28"/>
        </w:rPr>
        <w:t>-</w:t>
      </w:r>
      <w:r w:rsidR="00DB654B" w:rsidRPr="00A1069F">
        <w:rPr>
          <w:rStyle w:val="FontStyle30"/>
          <w:sz w:val="28"/>
          <w:szCs w:val="28"/>
        </w:rPr>
        <w:t xml:space="preserve"> </w:t>
      </w:r>
      <w:r w:rsidR="00DB654B" w:rsidRPr="00A1069F">
        <w:rPr>
          <w:rStyle w:val="FontStyle33"/>
          <w:sz w:val="28"/>
          <w:szCs w:val="28"/>
        </w:rPr>
        <w:t>По выявленным проверкой недостаче и пересорту медицинского оборудования и мебели, находящегося на ответственном хранении у О</w:t>
      </w:r>
      <w:r w:rsidRPr="00A1069F">
        <w:rPr>
          <w:rStyle w:val="FontStyle33"/>
          <w:sz w:val="28"/>
          <w:szCs w:val="28"/>
        </w:rPr>
        <w:t>ОО «НикМед» нарушения устранены;</w:t>
      </w:r>
    </w:p>
    <w:p w:rsidR="00DB654B" w:rsidRPr="00A1069F" w:rsidRDefault="00F94BC0" w:rsidP="00A1069F">
      <w:pPr>
        <w:pStyle w:val="Style12"/>
        <w:widowControl/>
        <w:tabs>
          <w:tab w:val="left" w:pos="857"/>
        </w:tabs>
        <w:spacing w:line="317" w:lineRule="exact"/>
        <w:ind w:firstLine="709"/>
        <w:rPr>
          <w:rStyle w:val="FontStyle28"/>
          <w:sz w:val="28"/>
          <w:szCs w:val="28"/>
        </w:rPr>
      </w:pPr>
      <w:r w:rsidRPr="00A1069F">
        <w:rPr>
          <w:rStyle w:val="FontStyle28"/>
          <w:sz w:val="28"/>
          <w:szCs w:val="28"/>
        </w:rPr>
        <w:t xml:space="preserve">- </w:t>
      </w:r>
      <w:r w:rsidR="00DB654B" w:rsidRPr="00A1069F">
        <w:rPr>
          <w:rStyle w:val="FontStyle28"/>
          <w:sz w:val="28"/>
          <w:szCs w:val="28"/>
        </w:rPr>
        <w:t>Государственный контракт № 1 ГК-12 от 02.05.2012 на выполнение работ по авторскому надзору за строительством объекта «ГУЗ «ДРКБ» в 45 квартале Октябрьского района г. Улан-Удэ. 4 пусковой комплекс. Первый этап. Блоки 1 - 6» расторгнут (соглашение от 07.0</w:t>
      </w:r>
      <w:r w:rsidRPr="00A1069F">
        <w:rPr>
          <w:rStyle w:val="FontStyle28"/>
          <w:sz w:val="28"/>
          <w:szCs w:val="28"/>
        </w:rPr>
        <w:t>6.2016 № б/н);</w:t>
      </w:r>
    </w:p>
    <w:p w:rsidR="00DB654B" w:rsidRPr="00A1069F" w:rsidRDefault="00F94BC0" w:rsidP="00A1069F">
      <w:pPr>
        <w:pStyle w:val="Style4"/>
        <w:widowControl/>
        <w:tabs>
          <w:tab w:val="left" w:pos="871"/>
          <w:tab w:val="left" w:pos="3074"/>
          <w:tab w:val="left" w:pos="5321"/>
          <w:tab w:val="left" w:pos="6322"/>
          <w:tab w:val="left" w:pos="8086"/>
        </w:tabs>
        <w:spacing w:line="317" w:lineRule="exact"/>
        <w:ind w:firstLine="709"/>
        <w:rPr>
          <w:rStyle w:val="FontStyle14"/>
        </w:rPr>
      </w:pPr>
      <w:r w:rsidRPr="00A1069F">
        <w:rPr>
          <w:rStyle w:val="FontStyle17"/>
          <w:sz w:val="28"/>
          <w:szCs w:val="28"/>
        </w:rPr>
        <w:t xml:space="preserve">- </w:t>
      </w:r>
      <w:r w:rsidR="00DB654B" w:rsidRPr="00A1069F">
        <w:rPr>
          <w:rStyle w:val="FontStyle17"/>
          <w:sz w:val="28"/>
          <w:szCs w:val="28"/>
        </w:rPr>
        <w:t xml:space="preserve">В целях устранения нарушения п. 4 распоряжения Минимущества РБ от 27.05.2013 № 04-01-04-439/13, в части не передачи ГАУЗ «ДРКБ» республиканского имущества, а именно цифрового рентгенодиагностического комплекса на 2 рабочих места Уникорт и системы хирургической офтальмологической универсальной с лазерным аппаратом </w:t>
      </w:r>
      <w:r w:rsidR="00DB654B" w:rsidRPr="00A1069F">
        <w:rPr>
          <w:rStyle w:val="FontStyle17"/>
          <w:sz w:val="28"/>
          <w:szCs w:val="28"/>
          <w:lang w:val="en-US"/>
        </w:rPr>
        <w:t>Consetellation</w:t>
      </w:r>
      <w:r w:rsidR="00DB654B" w:rsidRPr="00A1069F">
        <w:rPr>
          <w:rStyle w:val="FontStyle17"/>
          <w:sz w:val="28"/>
          <w:szCs w:val="28"/>
        </w:rPr>
        <w:t xml:space="preserve"> </w:t>
      </w:r>
      <w:r w:rsidR="00DB654B" w:rsidRPr="00A1069F">
        <w:rPr>
          <w:rStyle w:val="FontStyle17"/>
          <w:sz w:val="28"/>
          <w:szCs w:val="28"/>
          <w:lang w:val="en-US"/>
        </w:rPr>
        <w:t>alcon</w:t>
      </w:r>
      <w:r w:rsidR="00DB654B" w:rsidRPr="00A1069F">
        <w:rPr>
          <w:rStyle w:val="FontStyle17"/>
          <w:sz w:val="28"/>
          <w:szCs w:val="28"/>
        </w:rPr>
        <w:t>, по письменному обращению ГКУ РБ «УКС ПРБ» Минимуществом РБ издано распоряжение от 06.09.2016 №04-01-04-519/16</w:t>
      </w:r>
      <w:r w:rsidRPr="00A1069F">
        <w:rPr>
          <w:rStyle w:val="FontStyle17"/>
          <w:sz w:val="28"/>
          <w:szCs w:val="28"/>
        </w:rPr>
        <w:t>;</w:t>
      </w:r>
    </w:p>
    <w:p w:rsidR="00DB654B" w:rsidRPr="00A1069F" w:rsidRDefault="00F94BC0" w:rsidP="00A10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69F">
        <w:rPr>
          <w:rStyle w:val="FontStyle17"/>
          <w:sz w:val="28"/>
          <w:szCs w:val="28"/>
        </w:rPr>
        <w:t xml:space="preserve">- </w:t>
      </w:r>
      <w:r w:rsidR="00DB654B" w:rsidRPr="00A1069F">
        <w:rPr>
          <w:sz w:val="28"/>
          <w:szCs w:val="28"/>
        </w:rPr>
        <w:t>По результатам контрольного мероприятия Счетной палаты Республики Бурятия (аудит закупок) ГКУ РБ «УКС ПРБ» были направлено исковое заявление к ЗАО «Бургражданпроект» о взыскании 84106,27729 тыс. убытков, причиненных недостатками выполненных проектных работ. Решением Арбитражного суда РБ от 22.06.2016 в удовлетворении исковых требований отказано. Постановлением Четвертого Арбитражного суда апелляционного от 26.10.2016 решение Арбитражного суда РБ оставлено без изменений.</w:t>
      </w:r>
    </w:p>
    <w:p w:rsidR="00DB654B" w:rsidRPr="00A1069F" w:rsidRDefault="00DB654B" w:rsidP="00A10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69F">
        <w:rPr>
          <w:sz w:val="28"/>
          <w:szCs w:val="28"/>
          <w:shd w:val="clear" w:color="auto" w:fill="FDFDFD"/>
        </w:rPr>
        <w:t xml:space="preserve">Основными доводами в отказе в удовлетворении исковых требований в Постановлении </w:t>
      </w:r>
      <w:r w:rsidRPr="00A1069F">
        <w:rPr>
          <w:sz w:val="28"/>
          <w:szCs w:val="28"/>
        </w:rPr>
        <w:t>Четвертого Арбитражного апелляционного суда от 26.10.2016 указано следующее.</w:t>
      </w:r>
    </w:p>
    <w:p w:rsidR="00DB654B" w:rsidRPr="00A1069F" w:rsidRDefault="00DB654B" w:rsidP="00A106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DFDFD"/>
        </w:rPr>
      </w:pPr>
      <w:r w:rsidRPr="00A1069F">
        <w:rPr>
          <w:sz w:val="28"/>
          <w:szCs w:val="28"/>
          <w:shd w:val="clear" w:color="auto" w:fill="FDFDFD"/>
        </w:rPr>
        <w:t xml:space="preserve">Суд первой инстанции правильно установил, что убытки, понесенные истцом, были понесены им по собственной вине ввиду заключения с третьим лицом - ООО «НикМед» дополнительного соглашения № 6 от 16.05.2014 к </w:t>
      </w:r>
      <w:r w:rsidRPr="00A1069F">
        <w:rPr>
          <w:sz w:val="28"/>
          <w:szCs w:val="28"/>
          <w:shd w:val="clear" w:color="auto" w:fill="FDFDFD"/>
        </w:rPr>
        <w:lastRenderedPageBreak/>
        <w:t>государственному контракту от 26.11.2012, в котором сторонами было согласовано увеличение стоимости медицинского оборудования.</w:t>
      </w:r>
    </w:p>
    <w:p w:rsidR="00DB654B" w:rsidRPr="00A1069F" w:rsidRDefault="00DB654B" w:rsidP="00A106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DFDFD"/>
        </w:rPr>
      </w:pPr>
      <w:r w:rsidRPr="00A1069F">
        <w:rPr>
          <w:sz w:val="28"/>
          <w:szCs w:val="28"/>
          <w:shd w:val="clear" w:color="auto" w:fill="FDFDFD"/>
        </w:rPr>
        <w:t>Указанное дополнительное соглашение, как и государственный контракт, были заключены в нарушение норм налогового законодательства и требований аукционной документации.</w:t>
      </w:r>
    </w:p>
    <w:p w:rsidR="00DB654B" w:rsidRPr="00A1069F" w:rsidRDefault="00DB654B" w:rsidP="00A106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DFDFD"/>
        </w:rPr>
      </w:pPr>
      <w:r w:rsidRPr="00A1069F">
        <w:rPr>
          <w:sz w:val="28"/>
          <w:szCs w:val="28"/>
          <w:shd w:val="clear" w:color="auto" w:fill="FDFDFD"/>
        </w:rPr>
        <w:t>Сумма НДС в размере 84 106 065 рублей 09 копеек по не подлежащему налогообложению НДС медицинскому оборудованию и мебели была выплачена истцом ООО «НикМед» по государственному контракту от 26.11.2012.</w:t>
      </w:r>
    </w:p>
    <w:p w:rsidR="00DB654B" w:rsidRPr="00A1069F" w:rsidRDefault="00DB654B" w:rsidP="00A106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DFDFD"/>
        </w:rPr>
      </w:pPr>
      <w:r w:rsidRPr="00A1069F">
        <w:rPr>
          <w:sz w:val="28"/>
          <w:szCs w:val="28"/>
          <w:shd w:val="clear" w:color="auto" w:fill="FDFDFD"/>
        </w:rPr>
        <w:t>Доказательством того, что истцом не были применены меры к предотвращению убытков, служит то обстоятельство, что истец заключил с ООО «НикМед» дополнительное соглашение № 6 от 16.05.2014, в котором согласовал третьему лицу увеличение стоимости уже поставленного медицинского оборудования, в том числе не облагаемого НДС, при этом оставил неизменной цену контракта. Увеличение стоимости оборудования производится за счет уменьшения стоимости монтажных работ.</w:t>
      </w:r>
    </w:p>
    <w:p w:rsidR="00DB654B" w:rsidRPr="00A1069F" w:rsidRDefault="00DB654B" w:rsidP="00A106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DFDFD"/>
        </w:rPr>
      </w:pPr>
      <w:r w:rsidRPr="00A1069F">
        <w:rPr>
          <w:sz w:val="28"/>
          <w:szCs w:val="28"/>
          <w:shd w:val="clear" w:color="auto" w:fill="FDFDFD"/>
        </w:rPr>
        <w:t>Часть 5 статьи 9 Закона № 94-ФЗ вводит запрет на изменение при исполнении контракта перечисленных в этой части условий. В частности, это относится к части 10 статьи 41.12 данного Закона, в которой установлено, что контракт по итогам открытого аукциона в электронной форме заключается на условиях, указанных в извещении о проведении такого аукциона и в документации об аукционе.</w:t>
      </w:r>
    </w:p>
    <w:p w:rsidR="00DB654B" w:rsidRPr="00A1069F" w:rsidRDefault="00DB654B" w:rsidP="00A106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DFDFD"/>
        </w:rPr>
      </w:pPr>
      <w:r w:rsidRPr="00A1069F">
        <w:rPr>
          <w:sz w:val="28"/>
          <w:szCs w:val="28"/>
          <w:shd w:val="clear" w:color="auto" w:fill="FDFDFD"/>
        </w:rPr>
        <w:t>Таким образом, в ходе исполнения государственного контракта на поставку медицинского оборудования истцом была уплачена третьему лицу неправомерно увеличенная стоимость медицинск</w:t>
      </w:r>
      <w:r w:rsidR="00F94BC0" w:rsidRPr="00A1069F">
        <w:rPr>
          <w:sz w:val="28"/>
          <w:szCs w:val="28"/>
          <w:shd w:val="clear" w:color="auto" w:fill="FDFDFD"/>
        </w:rPr>
        <w:t>ого оборудования;</w:t>
      </w:r>
    </w:p>
    <w:p w:rsidR="00DB654B" w:rsidRPr="00A1069F" w:rsidRDefault="00F94BC0" w:rsidP="00A1069F">
      <w:pPr>
        <w:pStyle w:val="Style6"/>
        <w:widowControl/>
        <w:tabs>
          <w:tab w:val="left" w:pos="857"/>
        </w:tabs>
        <w:spacing w:before="22"/>
        <w:ind w:firstLine="709"/>
        <w:jc w:val="both"/>
        <w:rPr>
          <w:sz w:val="28"/>
          <w:szCs w:val="28"/>
        </w:rPr>
      </w:pPr>
      <w:r w:rsidRPr="00A1069F">
        <w:rPr>
          <w:rStyle w:val="FontStyle17"/>
          <w:sz w:val="28"/>
          <w:szCs w:val="28"/>
        </w:rPr>
        <w:t xml:space="preserve">- </w:t>
      </w:r>
      <w:r w:rsidR="00DB654B" w:rsidRPr="00A1069F">
        <w:rPr>
          <w:rStyle w:val="FontStyle23"/>
          <w:rFonts w:ascii="Times New Roman" w:hAnsi="Times New Roman" w:cs="Times New Roman"/>
          <w:sz w:val="28"/>
          <w:szCs w:val="28"/>
        </w:rPr>
        <w:t>В целях восстановления ЗАО «Удинское» завышения стоимости работ в части завышения сметных расценок по сравнению с расценками в сметной  документации в сумме 212,37146 тыс. руб. 07.07.2016 ГКУ РБ «УКС ПРБ» в Арбитражный суд РБ направлено исковое заявление (дело №А10-4036/2016). ЗАО «Удинское» в процессе заявлено ходатайство о частичном пропуске ГКУ РБ «УКС ПРБ» срока исковой давности (акты выполненных работ подписаны в 2012 г.), которое суд счел обоснованным, в связи с чем, ГКУ РБ «УКС ПРБ» уменьшена сумма исковых требований до 55 453,83 руб.</w:t>
      </w:r>
      <w:r w:rsidR="00DD68D3" w:rsidRPr="00A1069F">
        <w:rPr>
          <w:rStyle w:val="FontStyle23"/>
          <w:rFonts w:ascii="Times New Roman" w:hAnsi="Times New Roman" w:cs="Times New Roman"/>
          <w:sz w:val="28"/>
          <w:szCs w:val="28"/>
        </w:rPr>
        <w:t xml:space="preserve"> Кроме того, ЗАО «Удинское»  подан встречный иск о взыскании неосновательного обогащения в размере, соразмерном требованиям по первоначальному иску. Согласно  решению Арбитражного суда РБ от 21.07.2017 первоначальный иск удовлетворен в сумме 71,16683 тыс. руб., в том числе 55,45383 – неосновательное обогащение, 15,713 тыс. руб. – проценты за пользование чужими средствами. Встречный иск удовлетворен в аналогичном размере. В результате зачета требований по первоначальному и встречному искам прекращен</w:t>
      </w:r>
      <w:r w:rsidR="00F35CFA" w:rsidRPr="00A1069F">
        <w:rPr>
          <w:rStyle w:val="FontStyle23"/>
          <w:rFonts w:ascii="Times New Roman" w:hAnsi="Times New Roman" w:cs="Times New Roman"/>
          <w:sz w:val="28"/>
          <w:szCs w:val="28"/>
        </w:rPr>
        <w:t>ы обязательства сторон вследствие необоснованного обогащения;</w:t>
      </w:r>
    </w:p>
    <w:p w:rsidR="00DB654B" w:rsidRPr="00A1069F" w:rsidRDefault="00F35CFA" w:rsidP="00A1069F">
      <w:pPr>
        <w:pStyle w:val="Style4"/>
        <w:widowControl/>
        <w:tabs>
          <w:tab w:val="left" w:pos="871"/>
        </w:tabs>
        <w:spacing w:line="317" w:lineRule="exact"/>
        <w:rPr>
          <w:rStyle w:val="FontStyle23"/>
          <w:rFonts w:ascii="Times New Roman" w:hAnsi="Times New Roman" w:cs="Times New Roman"/>
          <w:sz w:val="28"/>
          <w:szCs w:val="28"/>
        </w:rPr>
      </w:pPr>
      <w:r w:rsidRPr="00A1069F">
        <w:rPr>
          <w:rStyle w:val="FontStyle17"/>
          <w:sz w:val="28"/>
          <w:szCs w:val="28"/>
        </w:rPr>
        <w:t>-</w:t>
      </w:r>
      <w:r w:rsidR="00DB654B" w:rsidRPr="00A1069F">
        <w:rPr>
          <w:rStyle w:val="FontStyle17"/>
          <w:sz w:val="28"/>
          <w:szCs w:val="28"/>
        </w:rPr>
        <w:t xml:space="preserve"> В целях восстановления ООО «Китой» завышения стоимости работ в части завышения сметных расценок и объемов по сравнению с расценками и объемами в сметной документации в сумме 6 563, 54656 тыс. руб. 31.08.2016. </w:t>
      </w:r>
      <w:r w:rsidR="00DB654B" w:rsidRPr="00A1069F">
        <w:rPr>
          <w:rStyle w:val="FontStyle23"/>
          <w:rFonts w:ascii="Times New Roman" w:hAnsi="Times New Roman" w:cs="Times New Roman"/>
          <w:sz w:val="28"/>
          <w:szCs w:val="28"/>
        </w:rPr>
        <w:t xml:space="preserve">31.08.2016 ГКУ РБ «УКС ПРБ» в Арбитражный суд РБ подано исковое заявление (дело №А 10-5118/2016), требования учреждения удовлетворены в полном объеме - решение от </w:t>
      </w:r>
      <w:r w:rsidR="00DB654B" w:rsidRPr="00A1069F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21.12.2016. Исполнительный лист для взыскания напра</w:t>
      </w:r>
      <w:r w:rsidRPr="00A1069F">
        <w:rPr>
          <w:rStyle w:val="FontStyle23"/>
          <w:rFonts w:ascii="Times New Roman" w:hAnsi="Times New Roman" w:cs="Times New Roman"/>
          <w:sz w:val="28"/>
          <w:szCs w:val="28"/>
        </w:rPr>
        <w:t>влен в отдел судебных приставов;</w:t>
      </w:r>
    </w:p>
    <w:p w:rsidR="00DB654B" w:rsidRPr="00A1069F" w:rsidRDefault="00F35CFA" w:rsidP="00A1069F">
      <w:pPr>
        <w:pStyle w:val="Style11"/>
        <w:widowControl/>
        <w:spacing w:before="58"/>
        <w:ind w:firstLine="708"/>
        <w:rPr>
          <w:sz w:val="28"/>
          <w:szCs w:val="28"/>
        </w:rPr>
      </w:pPr>
      <w:r w:rsidRPr="00A1069F">
        <w:rPr>
          <w:rStyle w:val="FontStyle23"/>
          <w:rFonts w:ascii="Times New Roman" w:hAnsi="Times New Roman" w:cs="Times New Roman"/>
          <w:sz w:val="28"/>
          <w:szCs w:val="28"/>
        </w:rPr>
        <w:t xml:space="preserve">- </w:t>
      </w:r>
      <w:r w:rsidR="00DB654B" w:rsidRPr="00A1069F">
        <w:rPr>
          <w:rStyle w:val="FontStyle23"/>
          <w:rFonts w:ascii="Times New Roman" w:hAnsi="Times New Roman" w:cs="Times New Roman"/>
          <w:sz w:val="28"/>
          <w:szCs w:val="28"/>
        </w:rPr>
        <w:t xml:space="preserve">Завышение объемов выполненных работ согласно актам о приемке выполненных работ ф. КС-2 ООО «Байкалоптторг» по сравнению с объемами работ в сметной документации в сумме </w:t>
      </w:r>
      <w:r w:rsidR="00DB654B" w:rsidRPr="00A1069F">
        <w:rPr>
          <w:rStyle w:val="FontStyle25"/>
          <w:sz w:val="28"/>
          <w:szCs w:val="28"/>
        </w:rPr>
        <w:t xml:space="preserve">11,58857 тыс. руб. </w:t>
      </w:r>
      <w:r w:rsidR="00DB654B" w:rsidRPr="00A1069F">
        <w:rPr>
          <w:rStyle w:val="FontStyle23"/>
          <w:rFonts w:ascii="Times New Roman" w:hAnsi="Times New Roman" w:cs="Times New Roman"/>
          <w:sz w:val="28"/>
          <w:szCs w:val="28"/>
        </w:rPr>
        <w:t>предъявлено к возврату ООО «Китой» в рамках судебного дела № А10-</w:t>
      </w:r>
      <w:r w:rsidR="00DB654B" w:rsidRPr="00A1069F">
        <w:rPr>
          <w:rStyle w:val="FontStyle23"/>
          <w:rFonts w:ascii="Times New Roman" w:hAnsi="Times New Roman" w:cs="Times New Roman"/>
          <w:spacing w:val="30"/>
          <w:sz w:val="28"/>
          <w:szCs w:val="28"/>
        </w:rPr>
        <w:t>51</w:t>
      </w:r>
      <w:r w:rsidR="00DB654B" w:rsidRPr="00A1069F">
        <w:rPr>
          <w:rStyle w:val="FontStyle25"/>
          <w:sz w:val="28"/>
          <w:szCs w:val="28"/>
        </w:rPr>
        <w:t>18/2016</w:t>
      </w:r>
      <w:r w:rsidR="00DB654B" w:rsidRPr="00A1069F">
        <w:rPr>
          <w:rStyle w:val="FontStyle23"/>
          <w:rFonts w:ascii="Times New Roman" w:hAnsi="Times New Roman" w:cs="Times New Roman"/>
          <w:sz w:val="28"/>
          <w:szCs w:val="28"/>
        </w:rPr>
        <w:t>. Требования удовлетворены.</w:t>
      </w:r>
    </w:p>
    <w:p w:rsidR="00DB654B" w:rsidRPr="00A1069F" w:rsidRDefault="00DB654B" w:rsidP="00A1069F">
      <w:pPr>
        <w:pStyle w:val="Style6"/>
        <w:widowControl/>
        <w:tabs>
          <w:tab w:val="left" w:pos="857"/>
        </w:tabs>
        <w:spacing w:before="22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A1069F">
        <w:rPr>
          <w:rStyle w:val="FontStyle23"/>
          <w:rFonts w:ascii="Times New Roman" w:hAnsi="Times New Roman" w:cs="Times New Roman"/>
          <w:color w:val="FF0000"/>
          <w:sz w:val="28"/>
          <w:szCs w:val="28"/>
        </w:rPr>
        <w:tab/>
      </w:r>
      <w:r w:rsidR="00F35CFA" w:rsidRPr="00A1069F">
        <w:rPr>
          <w:rStyle w:val="FontStyle23"/>
          <w:rFonts w:ascii="Times New Roman" w:hAnsi="Times New Roman" w:cs="Times New Roman"/>
          <w:sz w:val="28"/>
          <w:szCs w:val="28"/>
        </w:rPr>
        <w:t>-</w:t>
      </w:r>
      <w:r w:rsidRPr="00A1069F">
        <w:rPr>
          <w:rStyle w:val="FontStyle23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069F">
        <w:rPr>
          <w:rStyle w:val="FontStyle23"/>
          <w:rFonts w:ascii="Times New Roman" w:hAnsi="Times New Roman" w:cs="Times New Roman"/>
          <w:sz w:val="28"/>
          <w:szCs w:val="28"/>
        </w:rPr>
        <w:t>Для возврата суммы неосновательного обогащения в размере 10,40961 тыс. руб., возникшего по причине завышения ООО «Профи Плюс» стоимости и объемов выполненных строительно-монтажных работ, к ООО «Трест №</w:t>
      </w:r>
      <w:r w:rsidR="00BD000A" w:rsidRPr="00A1069F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A1069F">
        <w:rPr>
          <w:rStyle w:val="FontStyle23"/>
          <w:rFonts w:ascii="Times New Roman" w:hAnsi="Times New Roman" w:cs="Times New Roman"/>
          <w:sz w:val="28"/>
          <w:szCs w:val="28"/>
        </w:rPr>
        <w:t>11» (организация была переименована согласно официальным данным из ЕГРЮЛ) были предъявлены исковые требования (дело №</w:t>
      </w:r>
      <w:r w:rsidR="00BD000A" w:rsidRPr="00A1069F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A1069F">
        <w:rPr>
          <w:rStyle w:val="FontStyle23"/>
          <w:rFonts w:ascii="Times New Roman" w:hAnsi="Times New Roman" w:cs="Times New Roman"/>
          <w:sz w:val="28"/>
          <w:szCs w:val="28"/>
        </w:rPr>
        <w:t xml:space="preserve">А10-4359/2016), решением Арбитражного суда РБ от 26.09.2016 требования ГКУ РБ «УКС ПРБ» удовлетворены в полном объеме. </w:t>
      </w:r>
    </w:p>
    <w:p w:rsidR="00DB654B" w:rsidRPr="00A1069F" w:rsidRDefault="00DB654B" w:rsidP="00A1069F">
      <w:pPr>
        <w:pStyle w:val="Style11"/>
        <w:widowControl/>
        <w:spacing w:before="58"/>
        <w:ind w:firstLine="709"/>
        <w:rPr>
          <w:sz w:val="28"/>
          <w:szCs w:val="28"/>
        </w:rPr>
      </w:pPr>
      <w:r w:rsidRPr="00A1069F">
        <w:rPr>
          <w:rStyle w:val="FontStyle23"/>
          <w:rFonts w:ascii="Times New Roman" w:hAnsi="Times New Roman" w:cs="Times New Roman"/>
          <w:sz w:val="28"/>
          <w:szCs w:val="28"/>
        </w:rPr>
        <w:t xml:space="preserve">Поскольку в отношении должника введена </w:t>
      </w:r>
      <w:r w:rsidRPr="00A1069F">
        <w:rPr>
          <w:rStyle w:val="FontStyle24"/>
          <w:sz w:val="28"/>
          <w:szCs w:val="28"/>
        </w:rPr>
        <w:t xml:space="preserve">процедура банкротства </w:t>
      </w:r>
      <w:r w:rsidRPr="00A1069F">
        <w:rPr>
          <w:rStyle w:val="FontStyle23"/>
          <w:rFonts w:ascii="Times New Roman" w:hAnsi="Times New Roman" w:cs="Times New Roman"/>
          <w:sz w:val="28"/>
          <w:szCs w:val="28"/>
        </w:rPr>
        <w:t>ГКУ</w:t>
      </w:r>
      <w:r w:rsidRPr="00A1069F">
        <w:rPr>
          <w:rStyle w:val="FontStyle24"/>
          <w:sz w:val="28"/>
          <w:szCs w:val="28"/>
        </w:rPr>
        <w:t xml:space="preserve"> </w:t>
      </w:r>
      <w:r w:rsidRPr="00A1069F">
        <w:rPr>
          <w:rStyle w:val="FontStyle23"/>
          <w:rFonts w:ascii="Times New Roman" w:hAnsi="Times New Roman" w:cs="Times New Roman"/>
          <w:sz w:val="28"/>
          <w:szCs w:val="28"/>
        </w:rPr>
        <w:t>РБ «УКС ПРБ» в рамках судебного дела №</w:t>
      </w:r>
      <w:r w:rsidR="00BD000A" w:rsidRPr="00A1069F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A1069F">
        <w:rPr>
          <w:rStyle w:val="FontStyle23"/>
          <w:rFonts w:ascii="Times New Roman" w:hAnsi="Times New Roman" w:cs="Times New Roman"/>
          <w:sz w:val="28"/>
          <w:szCs w:val="28"/>
        </w:rPr>
        <w:t xml:space="preserve">А60-60906/2015 о </w:t>
      </w:r>
      <w:r w:rsidRPr="00A1069F">
        <w:rPr>
          <w:rStyle w:val="FontStyle24"/>
          <w:sz w:val="28"/>
          <w:szCs w:val="28"/>
        </w:rPr>
        <w:t xml:space="preserve">банкротстве </w:t>
      </w:r>
      <w:r w:rsidRPr="00A1069F">
        <w:rPr>
          <w:rStyle w:val="FontStyle23"/>
          <w:rFonts w:ascii="Times New Roman" w:hAnsi="Times New Roman" w:cs="Times New Roman"/>
          <w:sz w:val="28"/>
          <w:szCs w:val="28"/>
        </w:rPr>
        <w:t xml:space="preserve">подало </w:t>
      </w:r>
      <w:r w:rsidR="00330032" w:rsidRPr="00A1069F">
        <w:rPr>
          <w:rStyle w:val="FontStyle23"/>
          <w:rFonts w:ascii="Times New Roman" w:hAnsi="Times New Roman" w:cs="Times New Roman"/>
          <w:sz w:val="28"/>
          <w:szCs w:val="28"/>
        </w:rPr>
        <w:t>требование,</w:t>
      </w:r>
      <w:r w:rsidRPr="00A1069F">
        <w:rPr>
          <w:rStyle w:val="FontStyle23"/>
          <w:rFonts w:ascii="Times New Roman" w:hAnsi="Times New Roman" w:cs="Times New Roman"/>
          <w:sz w:val="28"/>
          <w:szCs w:val="28"/>
        </w:rPr>
        <w:t xml:space="preserve"> о включении в реестр требований кредиторов ООО «ТРЕСТ №11». Требования удовлетворены (определение Арбитражного суда Свердловской области от 23.01.2017).</w:t>
      </w:r>
    </w:p>
    <w:p w:rsidR="00DB654B" w:rsidRPr="00A1069F" w:rsidRDefault="00DB654B" w:rsidP="00A1069F">
      <w:pPr>
        <w:ind w:firstLine="708"/>
        <w:jc w:val="both"/>
        <w:rPr>
          <w:b/>
          <w:sz w:val="28"/>
          <w:szCs w:val="28"/>
        </w:rPr>
      </w:pPr>
      <w:r w:rsidRPr="00A1069F">
        <w:rPr>
          <w:b/>
          <w:sz w:val="28"/>
          <w:szCs w:val="28"/>
        </w:rPr>
        <w:t>3. По проверке, анализу и оценке законности, обоснованности и эффективности расходов на закупки государственным заказчиком ГКУ РБ «Управление капитального строительства Правительства Республики Бурятия» в 2015 году по объектам, финансируемым по разделам 04, 06 (за исключением объекта «Очистные сооружения в г. Кяхта производительностью 3000 куб.м/сут. Кяхтинского района Республики Бурятия») бюджетной классификации расходов (аудит в сфере закупок).</w:t>
      </w:r>
    </w:p>
    <w:p w:rsidR="00DB654B" w:rsidRPr="00A1069F" w:rsidRDefault="00DB654B" w:rsidP="00A1069F">
      <w:pPr>
        <w:ind w:firstLine="720"/>
        <w:jc w:val="both"/>
        <w:rPr>
          <w:sz w:val="28"/>
          <w:szCs w:val="28"/>
        </w:rPr>
      </w:pPr>
      <w:r w:rsidRPr="00A1069F">
        <w:rPr>
          <w:i/>
          <w:sz w:val="28"/>
          <w:szCs w:val="28"/>
        </w:rPr>
        <w:t>Представление № 41 от 19.09.2016 Минстрою РБ</w:t>
      </w:r>
      <w:r w:rsidRPr="00A1069F">
        <w:rPr>
          <w:sz w:val="28"/>
          <w:szCs w:val="28"/>
        </w:rPr>
        <w:t xml:space="preserve"> рекомендации и предложения исполнены в полном объеме.</w:t>
      </w:r>
    </w:p>
    <w:p w:rsidR="00DB654B" w:rsidRPr="00A1069F" w:rsidRDefault="00DB654B" w:rsidP="00A1069F">
      <w:pPr>
        <w:ind w:firstLine="709"/>
        <w:jc w:val="both"/>
        <w:rPr>
          <w:rStyle w:val="FontStyle33"/>
          <w:sz w:val="28"/>
          <w:szCs w:val="28"/>
        </w:rPr>
      </w:pPr>
      <w:r w:rsidRPr="00A1069F">
        <w:rPr>
          <w:sz w:val="28"/>
          <w:szCs w:val="28"/>
        </w:rPr>
        <w:t xml:space="preserve">Основными результатами исполнения Представления стали следующие меры: </w:t>
      </w:r>
    </w:p>
    <w:p w:rsidR="00DB654B" w:rsidRPr="00A1069F" w:rsidRDefault="00DB654B" w:rsidP="00A1069F">
      <w:pPr>
        <w:pStyle w:val="a8"/>
        <w:ind w:right="20" w:firstLine="715"/>
        <w:jc w:val="both"/>
        <w:rPr>
          <w:sz w:val="28"/>
          <w:szCs w:val="28"/>
          <w:shd w:val="clear" w:color="auto" w:fill="FEFFFE"/>
        </w:rPr>
      </w:pPr>
      <w:r w:rsidRPr="00A1069F">
        <w:rPr>
          <w:sz w:val="28"/>
          <w:szCs w:val="28"/>
          <w:shd w:val="clear" w:color="auto" w:fill="FEFFFE"/>
        </w:rPr>
        <w:t>1. По вопросу принятия мер в отношении ГКУ РБ «УКС ПРБ» по восстановлению средств в республиканский бюджет в размере 185,10139 тыс. рублей, допущенных учреждением ввиду переплаты ООО «Нова-проект» по государственным контрактам на выполнение авторского надзора - ГКУ РБ «УКС ПРБ» направлена письменная претензия (исх. № 2233 от 26.09.2016) о взыскании неосновательного обогащения. По истечении срока, предусмотренного АПК РФ для досудебного урегулирования спора, ГКУ РБ «УКС ПРБ» направлено в Арбитражный суд Республики Бурятия исковое заявление о взыскании суммы переплаты по государственным контрактам на выполнение авторского надзора. Решением Арбитражного суда РБ от 19.04.2017 иск удовлетворен в полном объеме в пользу ГКУ РБ «УКС ПРБ». Постановлением Четвертого арбитражного апелляционного суда от 13.07.2017 решение по делу отменено, принят новый судебный акт. Постановлением Арбитражного суда Восточно - Сибирского округа от 04.10.2017 Постановление 4 арбитражного суда оставлено без изменения.</w:t>
      </w:r>
    </w:p>
    <w:p w:rsidR="00DB654B" w:rsidRPr="00A1069F" w:rsidRDefault="00DB654B" w:rsidP="00A1069F">
      <w:pPr>
        <w:pStyle w:val="a8"/>
        <w:ind w:right="20" w:firstLine="715"/>
        <w:jc w:val="both"/>
        <w:rPr>
          <w:sz w:val="28"/>
          <w:szCs w:val="28"/>
          <w:shd w:val="clear" w:color="auto" w:fill="FEFFFE"/>
        </w:rPr>
      </w:pPr>
      <w:r w:rsidRPr="00A1069F">
        <w:rPr>
          <w:sz w:val="28"/>
          <w:szCs w:val="28"/>
          <w:shd w:val="clear" w:color="auto" w:fill="FEFFFE"/>
        </w:rPr>
        <w:t xml:space="preserve">2. По вопросу проведения анализа и оценки действий (бездействия) ГКУ РБ </w:t>
      </w:r>
      <w:r w:rsidRPr="00A1069F">
        <w:rPr>
          <w:sz w:val="28"/>
          <w:szCs w:val="28"/>
          <w:shd w:val="clear" w:color="auto" w:fill="FEFFFE"/>
        </w:rPr>
        <w:lastRenderedPageBreak/>
        <w:t>«УКС ПРБ» по результативности (безрезультативности) ведения претензионно-исковой работы в отношениях с подрядными организациями с учетом низких результатов рассмотрения исковых требований в Арбитражном суде в целях обеспечения защиты финансовых интересов республиканского бюджета - в соответствии с приказом ГКУ РБ «УКС ПРБ» от 23.09.2016 № 113, ГКУ РБ «УКС ПРБ» проведена служебная проверка по факту результативности/безрезультативности претензионно-исковой работы, в т.ч. низких результатов рассмотрения исковых требований, вытекающих из договоров подряда, в Арбитражном суде РБ явившихся следствием действий (бездействий) специалистов юридического отдела. Комиссией ГКУ РБ «УКС ПРБ» проведено служебное расследование, установлены факты, имеющие значения для проверки, проведен анализ претензионно-исковой работы в 2014-2015 гг., затребованы объяснительные от действующих сотрудников юридического отдела. По результатам проверки привлечь специалистов экономико-правового отдела к дисциплинарной ответственности не представляется возможным в связи с их увольнением.</w:t>
      </w:r>
    </w:p>
    <w:p w:rsidR="00D764CD" w:rsidRPr="00A1069F" w:rsidRDefault="00D764CD" w:rsidP="00A1069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EFFFE"/>
        </w:rPr>
      </w:pPr>
      <w:r w:rsidRPr="00A1069F">
        <w:rPr>
          <w:b/>
          <w:sz w:val="28"/>
          <w:szCs w:val="28"/>
          <w:shd w:val="clear" w:color="auto" w:fill="FEFFFE"/>
        </w:rPr>
        <w:t>4. По проверке правомерности использования бюджетных средств, выделенных по государственному контракту № АУ-3127 – 15/тех от 23.09.2015 при реконструкции зданий под промышленный парк в г. Улан-Удэ, 2 пусковой комплекс, в 2015 - текущем периоде 2016 гг.»</w:t>
      </w:r>
    </w:p>
    <w:p w:rsidR="00D764CD" w:rsidRPr="00A1069F" w:rsidRDefault="00D764CD" w:rsidP="00A1069F">
      <w:pPr>
        <w:ind w:firstLine="720"/>
        <w:jc w:val="both"/>
        <w:rPr>
          <w:sz w:val="28"/>
          <w:szCs w:val="28"/>
        </w:rPr>
      </w:pPr>
      <w:r w:rsidRPr="00A1069F">
        <w:rPr>
          <w:i/>
          <w:sz w:val="28"/>
          <w:szCs w:val="28"/>
        </w:rPr>
        <w:t>Представление № 51 от 05.10.2016 Министерству промышленности и торговли РБ</w:t>
      </w:r>
      <w:r w:rsidRPr="00A1069F">
        <w:rPr>
          <w:sz w:val="28"/>
          <w:szCs w:val="28"/>
        </w:rPr>
        <w:t xml:space="preserve"> рекомендации и предложения исполнены в полном объеме.</w:t>
      </w:r>
    </w:p>
    <w:p w:rsidR="00D764CD" w:rsidRPr="00A1069F" w:rsidRDefault="00D764CD" w:rsidP="00A1069F">
      <w:pPr>
        <w:ind w:firstLine="709"/>
        <w:jc w:val="both"/>
        <w:rPr>
          <w:rStyle w:val="FontStyle33"/>
          <w:sz w:val="28"/>
          <w:szCs w:val="28"/>
        </w:rPr>
      </w:pPr>
      <w:r w:rsidRPr="00A1069F">
        <w:rPr>
          <w:sz w:val="28"/>
          <w:szCs w:val="28"/>
        </w:rPr>
        <w:t xml:space="preserve">Основными результатами исполнения Представления стали следующие меры: </w:t>
      </w:r>
    </w:p>
    <w:p w:rsidR="00D764CD" w:rsidRPr="00A1069F" w:rsidRDefault="00D764CD" w:rsidP="00A106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EFFFE"/>
        </w:rPr>
      </w:pPr>
      <w:r w:rsidRPr="00A1069F">
        <w:rPr>
          <w:b/>
          <w:sz w:val="28"/>
          <w:szCs w:val="28"/>
          <w:shd w:val="clear" w:color="auto" w:fill="FEFFFE"/>
        </w:rPr>
        <w:t xml:space="preserve">- </w:t>
      </w:r>
      <w:r w:rsidRPr="00A1069F">
        <w:rPr>
          <w:sz w:val="28"/>
          <w:szCs w:val="28"/>
          <w:shd w:val="clear" w:color="auto" w:fill="FEFFFE"/>
        </w:rPr>
        <w:t>Министерством промышленности и торговли Республики Бурятия совместно с Министерством строительства и модернизации жилищно-коммунального комплекса Республики Бурятия подготовлено и направлено в Минэкономразвития России письмо с обоснованием правомерности осуществления расходов по государственному контракту № АУ-3127-15/тех от 23.09.2015г. и с просьбой о возврате в бюджет Республики Бурятия (с учетом соблюдения уровня софинансирования) суммы в размере 2 935 711,56 руб., как изл</w:t>
      </w:r>
      <w:r w:rsidR="00607DBC" w:rsidRPr="00A1069F">
        <w:rPr>
          <w:sz w:val="28"/>
          <w:szCs w:val="28"/>
          <w:shd w:val="clear" w:color="auto" w:fill="FEFFFE"/>
        </w:rPr>
        <w:t>ишне уплаченную</w:t>
      </w:r>
      <w:r w:rsidR="002E55E3">
        <w:rPr>
          <w:sz w:val="28"/>
          <w:szCs w:val="28"/>
          <w:shd w:val="clear" w:color="auto" w:fill="FEFFFE"/>
        </w:rPr>
        <w:t>. Ответ Минэкономразвития не получен</w:t>
      </w:r>
      <w:r w:rsidR="00607DBC" w:rsidRPr="00A1069F">
        <w:rPr>
          <w:sz w:val="28"/>
          <w:szCs w:val="28"/>
          <w:shd w:val="clear" w:color="auto" w:fill="FEFFFE"/>
        </w:rPr>
        <w:t>;</w:t>
      </w:r>
    </w:p>
    <w:p w:rsidR="00D764CD" w:rsidRPr="00A1069F" w:rsidRDefault="00607DBC" w:rsidP="00A106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EFFFE"/>
        </w:rPr>
      </w:pPr>
      <w:r w:rsidRPr="00A1069F">
        <w:rPr>
          <w:sz w:val="28"/>
          <w:szCs w:val="28"/>
          <w:shd w:val="clear" w:color="auto" w:fill="FEFFFE"/>
        </w:rPr>
        <w:t xml:space="preserve">- Управляющей компанией промышленного парка четырем субъектам малого предпринимательства оказана государственная поддержка в виде предоставления производственных площадей промпарка в субаренду для реализации инвестиционных проектов. </w:t>
      </w:r>
    </w:p>
    <w:p w:rsidR="00212BCD" w:rsidRPr="00A1069F" w:rsidRDefault="00212BCD" w:rsidP="00A1069F">
      <w:pPr>
        <w:ind w:firstLine="720"/>
        <w:jc w:val="both"/>
        <w:rPr>
          <w:sz w:val="28"/>
          <w:szCs w:val="28"/>
        </w:rPr>
      </w:pPr>
      <w:r w:rsidRPr="00A1069F">
        <w:rPr>
          <w:i/>
          <w:sz w:val="28"/>
          <w:szCs w:val="28"/>
        </w:rPr>
        <w:t>Представление № 52 от 05.10.2016 Министерству строительства и модернизации ЖКК РБ</w:t>
      </w:r>
      <w:r w:rsidRPr="00A1069F">
        <w:rPr>
          <w:sz w:val="28"/>
          <w:szCs w:val="28"/>
        </w:rPr>
        <w:t xml:space="preserve"> рекомендации и предложения исполнены в полном объеме.</w:t>
      </w:r>
    </w:p>
    <w:p w:rsidR="00212BCD" w:rsidRPr="00A1069F" w:rsidRDefault="00212BCD" w:rsidP="00A1069F">
      <w:pPr>
        <w:ind w:firstLine="709"/>
        <w:jc w:val="both"/>
        <w:rPr>
          <w:rStyle w:val="FontStyle33"/>
          <w:sz w:val="28"/>
          <w:szCs w:val="28"/>
        </w:rPr>
      </w:pPr>
      <w:r w:rsidRPr="00A1069F">
        <w:rPr>
          <w:sz w:val="28"/>
          <w:szCs w:val="28"/>
        </w:rPr>
        <w:t xml:space="preserve">Основными результатами исполнения Представления стали следующие меры: </w:t>
      </w:r>
    </w:p>
    <w:p w:rsidR="00212BCD" w:rsidRPr="002E55E3" w:rsidRDefault="00212BCD" w:rsidP="002E55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EFFFE"/>
        </w:rPr>
      </w:pPr>
      <w:r w:rsidRPr="00A1069F">
        <w:rPr>
          <w:sz w:val="28"/>
          <w:szCs w:val="28"/>
        </w:rPr>
        <w:t xml:space="preserve">- Министерством разработан проект распоряжения Правительства Республики Бурятия «О необходимости заключения соглашений между органами государственной власти Республики Бурятия ответственными исполнителями государственных программ Республики Бурятия, главными распорядителями </w:t>
      </w:r>
      <w:r w:rsidRPr="00A1069F">
        <w:rPr>
          <w:sz w:val="28"/>
          <w:szCs w:val="28"/>
        </w:rPr>
        <w:lastRenderedPageBreak/>
        <w:t>бюджетных средств и застройщиками о предоставлении бюджетных инвестиций либо субсидий и о взаимодействии при реализации соглашений о предоставлении субсидий из федерального бюджета»</w:t>
      </w:r>
      <w:r w:rsidR="002E55E3">
        <w:rPr>
          <w:sz w:val="28"/>
          <w:szCs w:val="28"/>
        </w:rPr>
        <w:t xml:space="preserve">. </w:t>
      </w:r>
      <w:r w:rsidR="002E55E3">
        <w:rPr>
          <w:sz w:val="28"/>
          <w:szCs w:val="28"/>
          <w:shd w:val="clear" w:color="auto" w:fill="FEFFFE"/>
        </w:rPr>
        <w:t>Ответ Минэкономразвития не получен</w:t>
      </w:r>
      <w:r w:rsidR="002E55E3" w:rsidRPr="00A1069F">
        <w:rPr>
          <w:sz w:val="28"/>
          <w:szCs w:val="28"/>
          <w:shd w:val="clear" w:color="auto" w:fill="FEFFFE"/>
        </w:rPr>
        <w:t>;</w:t>
      </w:r>
    </w:p>
    <w:p w:rsidR="00212BCD" w:rsidRPr="00A1069F" w:rsidRDefault="00212BCD" w:rsidP="00A1069F">
      <w:pPr>
        <w:ind w:firstLine="720"/>
        <w:jc w:val="both"/>
        <w:rPr>
          <w:sz w:val="28"/>
          <w:szCs w:val="28"/>
        </w:rPr>
      </w:pPr>
      <w:r w:rsidRPr="00A1069F">
        <w:rPr>
          <w:sz w:val="28"/>
          <w:szCs w:val="28"/>
        </w:rPr>
        <w:t>- в целях обоснования перед Министерством экономического развития Российской Федерации правомерности осуществления расходов по государственному контракту № АУ-3127-15/тех от 23.09.2016г. с ПАО «ТГК-14», Министерством было направлено письмо в Министерство промышленности и торговли Республики Бурятия от 03.11.2016 №06-11-41-и6782;</w:t>
      </w:r>
    </w:p>
    <w:p w:rsidR="00212BCD" w:rsidRPr="00A1069F" w:rsidRDefault="00212BCD" w:rsidP="00A1069F">
      <w:pPr>
        <w:ind w:firstLine="720"/>
        <w:jc w:val="both"/>
        <w:rPr>
          <w:sz w:val="28"/>
          <w:szCs w:val="28"/>
        </w:rPr>
      </w:pPr>
      <w:r w:rsidRPr="00A1069F">
        <w:rPr>
          <w:i/>
          <w:sz w:val="28"/>
          <w:szCs w:val="28"/>
        </w:rPr>
        <w:t xml:space="preserve">Представление № 53 от 05.10.2016 ГКУ РБ «УКС ПРБ» </w:t>
      </w:r>
      <w:r w:rsidRPr="00A1069F">
        <w:rPr>
          <w:sz w:val="28"/>
          <w:szCs w:val="28"/>
        </w:rPr>
        <w:t>рекомендации и предложения исполнены в полном объеме.</w:t>
      </w:r>
    </w:p>
    <w:p w:rsidR="00212BCD" w:rsidRPr="00A1069F" w:rsidRDefault="00212BCD" w:rsidP="00A1069F">
      <w:pPr>
        <w:ind w:firstLine="709"/>
        <w:jc w:val="both"/>
        <w:rPr>
          <w:sz w:val="28"/>
          <w:szCs w:val="28"/>
        </w:rPr>
      </w:pPr>
      <w:r w:rsidRPr="00A1069F">
        <w:rPr>
          <w:sz w:val="28"/>
          <w:szCs w:val="28"/>
        </w:rPr>
        <w:t xml:space="preserve">Основными результатами исполнения Представления стали следующие меры: </w:t>
      </w:r>
    </w:p>
    <w:p w:rsidR="00212BCD" w:rsidRPr="00A1069F" w:rsidRDefault="00212BCD" w:rsidP="00A1069F">
      <w:pPr>
        <w:ind w:firstLine="709"/>
        <w:jc w:val="both"/>
        <w:rPr>
          <w:sz w:val="28"/>
          <w:szCs w:val="28"/>
        </w:rPr>
      </w:pPr>
      <w:r w:rsidRPr="00A1069F">
        <w:rPr>
          <w:sz w:val="28"/>
          <w:szCs w:val="28"/>
        </w:rPr>
        <w:t xml:space="preserve">- ГКУ РБ «УКС ПРБ» исх. от 17.10.2016 № 2452 направило в адрес Минстроя РБ и Минпромторга РБ письмо по </w:t>
      </w:r>
      <w:r w:rsidR="00CA3AD2" w:rsidRPr="00A1069F">
        <w:rPr>
          <w:sz w:val="28"/>
          <w:szCs w:val="28"/>
        </w:rPr>
        <w:t>вопросу инициирования совещания</w:t>
      </w:r>
      <w:r w:rsidRPr="00A1069F">
        <w:rPr>
          <w:sz w:val="28"/>
          <w:szCs w:val="28"/>
        </w:rPr>
        <w:t>. Следует отметить, что ГКУ РБ «УКС ПРБ» согласно с выводами Счетной палаты Республики Бурятия, изложенными в пункте 21 мотивировочной части представления, о том, что расходы по реконструкции котельной «Техзона», проведенной за счет платы за подключение объекта капитального строительства «Реконструкция зданий под промышленный парк г. Улан-Удэ. 2 пусковой комплекс. 1 этап строительства. Блок 4» к системе теплоснабжения ПАО «ТГК-14» в индивидуальном порядке по государственному контракту от 23.09.2015 № АУ-3127-15/тех в сумме 11961,16440 тыс.руб., могут быть отнесены на расходы на развитие энергетической инфраструктуры</w:t>
      </w:r>
      <w:r w:rsidR="00CA3AD2" w:rsidRPr="00A1069F">
        <w:rPr>
          <w:sz w:val="28"/>
          <w:szCs w:val="28"/>
        </w:rPr>
        <w:t>;</w:t>
      </w:r>
    </w:p>
    <w:p w:rsidR="00CA3AD2" w:rsidRPr="00A1069F" w:rsidRDefault="00CA3AD2" w:rsidP="00A1069F">
      <w:pPr>
        <w:ind w:firstLine="709"/>
        <w:jc w:val="both"/>
        <w:rPr>
          <w:sz w:val="28"/>
          <w:szCs w:val="28"/>
        </w:rPr>
      </w:pPr>
      <w:r w:rsidRPr="00A1069F">
        <w:rPr>
          <w:sz w:val="28"/>
          <w:szCs w:val="28"/>
        </w:rPr>
        <w:t>- ГКУ РБ «УКС ПРБ» согласно с выводами Счетной палаты Республики Бурятия о выявленных фактах нарушения сроков предоставления отчетности, условий соглашений, заключенных с Минстроем РБ, приняло к сведению и обязуется впредь не допускать подобных нарушений. В ходе проверки даны соответствующие пояснения.</w:t>
      </w:r>
    </w:p>
    <w:p w:rsidR="00CA3AD2" w:rsidRPr="00A1069F" w:rsidRDefault="00CA3AD2" w:rsidP="00A1069F">
      <w:pPr>
        <w:ind w:firstLine="709"/>
        <w:jc w:val="both"/>
        <w:rPr>
          <w:b/>
          <w:sz w:val="28"/>
          <w:szCs w:val="28"/>
        </w:rPr>
      </w:pPr>
      <w:r w:rsidRPr="00A1069F">
        <w:rPr>
          <w:b/>
          <w:sz w:val="28"/>
          <w:szCs w:val="28"/>
        </w:rPr>
        <w:t>5.</w:t>
      </w:r>
      <w:r w:rsidRPr="00A1069F">
        <w:rPr>
          <w:sz w:val="28"/>
          <w:szCs w:val="28"/>
        </w:rPr>
        <w:t xml:space="preserve"> </w:t>
      </w:r>
      <w:r w:rsidRPr="00A1069F">
        <w:rPr>
          <w:b/>
          <w:sz w:val="28"/>
          <w:szCs w:val="28"/>
        </w:rPr>
        <w:t>По проверке состояния реестра республиканской государственной собственности по состоянию на 01.01.2016-01.10.2016 в Министерстве имущественных и земельных отношений Республики Бурятия.</w:t>
      </w:r>
    </w:p>
    <w:p w:rsidR="00CA3AD2" w:rsidRPr="00A1069F" w:rsidRDefault="00CA3AD2" w:rsidP="00A1069F">
      <w:pPr>
        <w:ind w:firstLine="720"/>
        <w:jc w:val="both"/>
        <w:rPr>
          <w:sz w:val="28"/>
          <w:szCs w:val="28"/>
        </w:rPr>
      </w:pPr>
      <w:r w:rsidRPr="00A1069F">
        <w:rPr>
          <w:i/>
          <w:sz w:val="28"/>
          <w:szCs w:val="28"/>
        </w:rPr>
        <w:t xml:space="preserve">Представление № 67 от 29.12.2016 Министерству имущественных и земельных отношений РБ </w:t>
      </w:r>
      <w:r w:rsidRPr="00A1069F">
        <w:rPr>
          <w:sz w:val="28"/>
          <w:szCs w:val="28"/>
        </w:rPr>
        <w:t>рекомендации и предложения исполнены в полном объеме.</w:t>
      </w:r>
    </w:p>
    <w:p w:rsidR="00CA3AD2" w:rsidRPr="00A1069F" w:rsidRDefault="00CA3AD2" w:rsidP="00A1069F">
      <w:pPr>
        <w:ind w:firstLine="709"/>
        <w:jc w:val="both"/>
        <w:rPr>
          <w:sz w:val="28"/>
          <w:szCs w:val="28"/>
        </w:rPr>
      </w:pPr>
      <w:r w:rsidRPr="00A1069F">
        <w:rPr>
          <w:sz w:val="28"/>
          <w:szCs w:val="28"/>
        </w:rPr>
        <w:t xml:space="preserve">Основными результатами исполнения Представления стали следующие меры: </w:t>
      </w:r>
    </w:p>
    <w:p w:rsidR="00CA3AD2" w:rsidRPr="00A1069F" w:rsidRDefault="00CA3AD2" w:rsidP="00A1069F">
      <w:pPr>
        <w:ind w:firstLine="709"/>
        <w:jc w:val="both"/>
        <w:rPr>
          <w:sz w:val="28"/>
          <w:szCs w:val="28"/>
        </w:rPr>
      </w:pPr>
      <w:r w:rsidRPr="00A1069F">
        <w:rPr>
          <w:sz w:val="28"/>
          <w:szCs w:val="28"/>
        </w:rPr>
        <w:t xml:space="preserve">- утвержден </w:t>
      </w:r>
      <w:r w:rsidR="00FE46B3" w:rsidRPr="00A1069F">
        <w:rPr>
          <w:sz w:val="28"/>
          <w:szCs w:val="28"/>
        </w:rPr>
        <w:t>П</w:t>
      </w:r>
      <w:r w:rsidRPr="00A1069F">
        <w:rPr>
          <w:sz w:val="28"/>
          <w:szCs w:val="28"/>
        </w:rPr>
        <w:t>оряд</w:t>
      </w:r>
      <w:r w:rsidR="00FE46B3" w:rsidRPr="00A1069F">
        <w:rPr>
          <w:sz w:val="28"/>
          <w:szCs w:val="28"/>
        </w:rPr>
        <w:t>ок</w:t>
      </w:r>
      <w:r w:rsidRPr="00A1069F">
        <w:rPr>
          <w:sz w:val="28"/>
          <w:szCs w:val="28"/>
        </w:rPr>
        <w:t xml:space="preserve"> взаимодействия отделов Министерства имущественных и земельных отношений Республики Бурятия в целях осуществления учета имущества, составл</w:t>
      </w:r>
      <w:r w:rsidR="00FE46B3" w:rsidRPr="00A1069F">
        <w:rPr>
          <w:sz w:val="28"/>
          <w:szCs w:val="28"/>
        </w:rPr>
        <w:t>яющего казну Республики Бурятия (Приказ Минимущества РБ от 15.06.2017 № 48);</w:t>
      </w:r>
    </w:p>
    <w:p w:rsidR="00FE46B3" w:rsidRPr="00A1069F" w:rsidRDefault="00FE46B3" w:rsidP="00A1069F">
      <w:pPr>
        <w:ind w:firstLine="709"/>
        <w:jc w:val="both"/>
        <w:rPr>
          <w:sz w:val="28"/>
          <w:szCs w:val="28"/>
        </w:rPr>
      </w:pPr>
      <w:r w:rsidRPr="00A1069F">
        <w:rPr>
          <w:sz w:val="28"/>
          <w:szCs w:val="28"/>
        </w:rPr>
        <w:t xml:space="preserve">- обеспечено присвоение реестровых номеров по объектам учета находящимся в республиканской собственности, не имеющих их на момент проверки. Объекты учета, которым присвоение реестровых номеров не представляется возможным по причине отсутствия документов, подтверждающих </w:t>
      </w:r>
      <w:r w:rsidRPr="00A1069F">
        <w:rPr>
          <w:sz w:val="28"/>
          <w:szCs w:val="28"/>
        </w:rPr>
        <w:lastRenderedPageBreak/>
        <w:t>возникновение права собственности Республики Бурятия, по состоянию на 31.12.2016 г. исключены из реестра республиканского имущества в соответствии с пунктом 2 постановления Правительства Республики Бурятия от 04.10.2016 г. № 464 «Об утверждении Положения об учете имущества, находящегося в государственной собственности Республики Бурятия».;</w:t>
      </w:r>
    </w:p>
    <w:p w:rsidR="00FE46B3" w:rsidRPr="00A1069F" w:rsidRDefault="00FE46B3" w:rsidP="00A1069F">
      <w:pPr>
        <w:ind w:firstLine="709"/>
        <w:jc w:val="both"/>
        <w:rPr>
          <w:sz w:val="28"/>
          <w:szCs w:val="28"/>
        </w:rPr>
      </w:pPr>
      <w:r w:rsidRPr="00A1069F">
        <w:rPr>
          <w:sz w:val="28"/>
          <w:szCs w:val="28"/>
        </w:rPr>
        <w:t>- по результатам рассмотрения представления в Минимуществе РБ проведена служебная проверка</w:t>
      </w:r>
      <w:r w:rsidR="002E55E3">
        <w:rPr>
          <w:sz w:val="28"/>
          <w:szCs w:val="28"/>
        </w:rPr>
        <w:t>,</w:t>
      </w:r>
      <w:r w:rsidRPr="00A1069F">
        <w:rPr>
          <w:sz w:val="28"/>
          <w:szCs w:val="28"/>
        </w:rPr>
        <w:t xml:space="preserve"> по результатам которого должностное лицо, совершившее дисциплинарный проступок, привлечено к ответственности.</w:t>
      </w:r>
    </w:p>
    <w:p w:rsidR="00EB2D58" w:rsidRPr="00A1069F" w:rsidRDefault="00EB2D58" w:rsidP="00A1069F">
      <w:pPr>
        <w:ind w:firstLine="709"/>
        <w:jc w:val="both"/>
        <w:rPr>
          <w:b/>
          <w:sz w:val="28"/>
          <w:szCs w:val="28"/>
        </w:rPr>
      </w:pPr>
      <w:r w:rsidRPr="00A1069F">
        <w:rPr>
          <w:b/>
          <w:sz w:val="28"/>
          <w:szCs w:val="28"/>
        </w:rPr>
        <w:t xml:space="preserve">6. По проверке правомерности использования бюджетных средств, выделенных по государственному контракту № 0102200001614001750-0339067-01 от 19.08.2014 при строительстве объектов электроснабжения АТК «Байкальский», Республика Бурятия, Иволгинский район, с. Нижняя Иволга в </w:t>
      </w:r>
      <w:r w:rsidR="0099154C" w:rsidRPr="00A1069F">
        <w:rPr>
          <w:b/>
          <w:sz w:val="28"/>
          <w:szCs w:val="28"/>
        </w:rPr>
        <w:t>2014 - текущем периоде 2016 гг.</w:t>
      </w:r>
    </w:p>
    <w:p w:rsidR="008A1681" w:rsidRPr="00A1069F" w:rsidRDefault="008A1681" w:rsidP="00A1069F">
      <w:pPr>
        <w:ind w:firstLine="720"/>
        <w:jc w:val="both"/>
        <w:rPr>
          <w:sz w:val="28"/>
          <w:szCs w:val="28"/>
        </w:rPr>
      </w:pPr>
      <w:r w:rsidRPr="00A1069F">
        <w:rPr>
          <w:i/>
          <w:sz w:val="28"/>
          <w:szCs w:val="28"/>
        </w:rPr>
        <w:t xml:space="preserve">Представление № </w:t>
      </w:r>
      <w:r w:rsidR="00281165" w:rsidRPr="00A1069F">
        <w:rPr>
          <w:i/>
          <w:sz w:val="28"/>
          <w:szCs w:val="28"/>
        </w:rPr>
        <w:t>4</w:t>
      </w:r>
      <w:r w:rsidRPr="00A1069F">
        <w:rPr>
          <w:i/>
          <w:sz w:val="28"/>
          <w:szCs w:val="28"/>
        </w:rPr>
        <w:t xml:space="preserve"> от </w:t>
      </w:r>
      <w:r w:rsidR="00281165" w:rsidRPr="00A1069F">
        <w:rPr>
          <w:i/>
          <w:sz w:val="28"/>
          <w:szCs w:val="28"/>
        </w:rPr>
        <w:t>21.04.2017</w:t>
      </w:r>
      <w:r w:rsidRPr="00A1069F">
        <w:rPr>
          <w:i/>
          <w:sz w:val="28"/>
          <w:szCs w:val="28"/>
        </w:rPr>
        <w:t xml:space="preserve"> </w:t>
      </w:r>
      <w:r w:rsidR="00281165" w:rsidRPr="00A1069F">
        <w:rPr>
          <w:i/>
          <w:sz w:val="28"/>
          <w:szCs w:val="28"/>
        </w:rPr>
        <w:t>ГКУ РБ «УКС ПРБ»</w:t>
      </w:r>
      <w:r w:rsidRPr="00A1069F">
        <w:rPr>
          <w:i/>
          <w:sz w:val="28"/>
          <w:szCs w:val="28"/>
        </w:rPr>
        <w:t xml:space="preserve"> </w:t>
      </w:r>
      <w:r w:rsidRPr="00A1069F">
        <w:rPr>
          <w:sz w:val="28"/>
          <w:szCs w:val="28"/>
        </w:rPr>
        <w:t>рекомендации и предложения исполнены в полном объеме.</w:t>
      </w:r>
    </w:p>
    <w:p w:rsidR="008A1681" w:rsidRPr="00A1069F" w:rsidRDefault="008A1681" w:rsidP="00A1069F">
      <w:pPr>
        <w:ind w:firstLine="709"/>
        <w:jc w:val="both"/>
        <w:rPr>
          <w:sz w:val="28"/>
          <w:szCs w:val="28"/>
        </w:rPr>
      </w:pPr>
      <w:r w:rsidRPr="00A1069F">
        <w:rPr>
          <w:sz w:val="28"/>
          <w:szCs w:val="28"/>
        </w:rPr>
        <w:t xml:space="preserve">Основными результатами исполнения Представления стали следующие меры: </w:t>
      </w:r>
    </w:p>
    <w:p w:rsidR="0099154C" w:rsidRPr="00A1069F" w:rsidRDefault="008A1681" w:rsidP="00A1069F">
      <w:pPr>
        <w:ind w:firstLine="709"/>
        <w:jc w:val="both"/>
        <w:rPr>
          <w:sz w:val="28"/>
          <w:szCs w:val="28"/>
        </w:rPr>
      </w:pPr>
      <w:r w:rsidRPr="00A1069F">
        <w:rPr>
          <w:sz w:val="28"/>
          <w:szCs w:val="28"/>
        </w:rPr>
        <w:t xml:space="preserve">- </w:t>
      </w:r>
      <w:r w:rsidR="00281165" w:rsidRPr="00A1069F">
        <w:rPr>
          <w:sz w:val="28"/>
          <w:szCs w:val="28"/>
        </w:rPr>
        <w:t>в</w:t>
      </w:r>
      <w:r w:rsidRPr="00A1069F">
        <w:rPr>
          <w:sz w:val="28"/>
          <w:szCs w:val="28"/>
        </w:rPr>
        <w:t xml:space="preserve"> распоряжение Минимущества РБ от 28.11.2016 года №</w:t>
      </w:r>
      <w:r w:rsidR="00281165" w:rsidRPr="00A1069F">
        <w:rPr>
          <w:sz w:val="28"/>
          <w:szCs w:val="28"/>
        </w:rPr>
        <w:t xml:space="preserve"> </w:t>
      </w:r>
      <w:r w:rsidRPr="00A1069F">
        <w:rPr>
          <w:sz w:val="28"/>
          <w:szCs w:val="28"/>
        </w:rPr>
        <w:t>04-01-04-682/16 было внесено изменение распоряжением от 29.12.2016 года №</w:t>
      </w:r>
      <w:r w:rsidR="00281165" w:rsidRPr="00A1069F">
        <w:rPr>
          <w:sz w:val="28"/>
          <w:szCs w:val="28"/>
        </w:rPr>
        <w:t xml:space="preserve"> </w:t>
      </w:r>
      <w:r w:rsidRPr="00A1069F">
        <w:rPr>
          <w:sz w:val="28"/>
          <w:szCs w:val="28"/>
        </w:rPr>
        <w:t>04-01-04-817/16 на основании которого были направлены акты о приеме -</w:t>
      </w:r>
      <w:r w:rsidR="00281165" w:rsidRPr="00A1069F">
        <w:rPr>
          <w:sz w:val="28"/>
          <w:szCs w:val="28"/>
        </w:rPr>
        <w:t xml:space="preserve"> </w:t>
      </w:r>
      <w:r w:rsidRPr="00A1069F">
        <w:rPr>
          <w:sz w:val="28"/>
          <w:szCs w:val="28"/>
        </w:rPr>
        <w:t>передаче объектов нефинансовых активов №</w:t>
      </w:r>
      <w:r w:rsidR="00281165" w:rsidRPr="00A1069F">
        <w:rPr>
          <w:sz w:val="28"/>
          <w:szCs w:val="28"/>
        </w:rPr>
        <w:t xml:space="preserve"> </w:t>
      </w:r>
      <w:r w:rsidRPr="00A1069F">
        <w:rPr>
          <w:sz w:val="28"/>
          <w:szCs w:val="28"/>
        </w:rPr>
        <w:t>1 и №</w:t>
      </w:r>
      <w:r w:rsidR="00281165" w:rsidRPr="00A1069F">
        <w:rPr>
          <w:sz w:val="28"/>
          <w:szCs w:val="28"/>
        </w:rPr>
        <w:t xml:space="preserve"> </w:t>
      </w:r>
      <w:r w:rsidRPr="00A1069F">
        <w:rPr>
          <w:sz w:val="28"/>
          <w:szCs w:val="28"/>
        </w:rPr>
        <w:t>2 от 29.12.2016 года и подписан</w:t>
      </w:r>
      <w:r w:rsidR="00281165" w:rsidRPr="00A1069F">
        <w:rPr>
          <w:sz w:val="28"/>
          <w:szCs w:val="28"/>
        </w:rPr>
        <w:t>ы Минимуществом 29.12.2016 года;</w:t>
      </w:r>
    </w:p>
    <w:p w:rsidR="00281165" w:rsidRPr="007B0268" w:rsidRDefault="00281165" w:rsidP="007B0268">
      <w:pPr>
        <w:pStyle w:val="Style8"/>
        <w:widowControl/>
        <w:ind w:firstLine="725"/>
        <w:rPr>
          <w:rFonts w:ascii="Times New Roman" w:hAnsi="Times New Roman" w:cs="Times New Roman"/>
          <w:sz w:val="28"/>
          <w:szCs w:val="28"/>
        </w:rPr>
      </w:pPr>
      <w:r w:rsidRPr="007B0268">
        <w:rPr>
          <w:rFonts w:ascii="Times New Roman" w:hAnsi="Times New Roman" w:cs="Times New Roman"/>
          <w:sz w:val="28"/>
          <w:szCs w:val="28"/>
        </w:rPr>
        <w:t>- оставшиеся на балансе учреждения трансформаторы 2*1 000 кВА (2 шт.) доукомплектованы в полном объеме, в связи с чем, ГКУ РБ «УКС ПРБ» направлены необходимые письма в адрес Минимущества РБ и Минстроя РБ в целях прекращения права оперативного управления учреждения на указанное имущество и выпуска соответствующего распоряжения</w:t>
      </w:r>
      <w:r w:rsidR="007B0268" w:rsidRPr="007B0268">
        <w:rPr>
          <w:rFonts w:ascii="Times New Roman" w:hAnsi="Times New Roman" w:cs="Times New Roman"/>
          <w:sz w:val="28"/>
          <w:szCs w:val="28"/>
        </w:rPr>
        <w:t xml:space="preserve">. </w:t>
      </w:r>
      <w:r w:rsidR="007B0268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7B0268" w:rsidRPr="007B0268">
        <w:rPr>
          <w:rStyle w:val="FontStyle18"/>
          <w:sz w:val="28"/>
          <w:szCs w:val="28"/>
        </w:rPr>
        <w:t>Акт № 1 о приеме передаче нефинансовых активов от 13.12.2017 го</w:t>
      </w:r>
      <w:r w:rsidR="007B0268">
        <w:rPr>
          <w:rStyle w:val="FontStyle18"/>
          <w:sz w:val="28"/>
          <w:szCs w:val="28"/>
        </w:rPr>
        <w:t xml:space="preserve">да и извещение №1 от 13.12.2017, </w:t>
      </w:r>
      <w:r w:rsidR="007B0268" w:rsidRPr="007B0268">
        <w:rPr>
          <w:rStyle w:val="FontStyle18"/>
          <w:sz w:val="28"/>
          <w:szCs w:val="28"/>
        </w:rPr>
        <w:t>проведен</w:t>
      </w:r>
      <w:r w:rsidR="007B0268">
        <w:rPr>
          <w:rStyle w:val="FontStyle18"/>
          <w:sz w:val="28"/>
          <w:szCs w:val="28"/>
        </w:rPr>
        <w:t>а</w:t>
      </w:r>
      <w:r w:rsidR="007B0268" w:rsidRPr="007B0268">
        <w:rPr>
          <w:rStyle w:val="FontStyle18"/>
          <w:sz w:val="28"/>
          <w:szCs w:val="28"/>
        </w:rPr>
        <w:t xml:space="preserve"> корректировк</w:t>
      </w:r>
      <w:r w:rsidR="007B0268">
        <w:rPr>
          <w:rStyle w:val="FontStyle18"/>
          <w:sz w:val="28"/>
          <w:szCs w:val="28"/>
        </w:rPr>
        <w:t>а</w:t>
      </w:r>
      <w:r w:rsidR="007B0268" w:rsidRPr="007B0268">
        <w:rPr>
          <w:rStyle w:val="FontStyle18"/>
          <w:sz w:val="28"/>
          <w:szCs w:val="28"/>
        </w:rPr>
        <w:t xml:space="preserve"> в акте приема-передачи объектов нефинансовых активов №</w:t>
      </w:r>
      <w:r w:rsidR="007B0268">
        <w:rPr>
          <w:rStyle w:val="FontStyle18"/>
          <w:sz w:val="28"/>
          <w:szCs w:val="28"/>
        </w:rPr>
        <w:t xml:space="preserve"> </w:t>
      </w:r>
      <w:r w:rsidR="007B0268" w:rsidRPr="007B0268">
        <w:rPr>
          <w:rStyle w:val="FontStyle18"/>
          <w:sz w:val="28"/>
          <w:szCs w:val="28"/>
        </w:rPr>
        <w:t>2 от 29.12.2016 года. Министерством имущественных и земельных отношении РБ направленные доку</w:t>
      </w:r>
      <w:r w:rsidR="007B0268">
        <w:rPr>
          <w:rStyle w:val="FontStyle18"/>
          <w:sz w:val="28"/>
          <w:szCs w:val="28"/>
        </w:rPr>
        <w:t>менты подписаны 09.01.2018 года.</w:t>
      </w:r>
      <w:r w:rsidR="007B0268" w:rsidRPr="007B0268">
        <w:rPr>
          <w:rStyle w:val="FontStyle18"/>
          <w:sz w:val="28"/>
          <w:szCs w:val="28"/>
        </w:rPr>
        <w:t xml:space="preserve"> </w:t>
      </w:r>
      <w:r w:rsidR="007B0268">
        <w:rPr>
          <w:rFonts w:ascii="Times New Roman" w:hAnsi="Times New Roman" w:cs="Times New Roman"/>
          <w:sz w:val="28"/>
          <w:szCs w:val="28"/>
        </w:rPr>
        <w:t>Т</w:t>
      </w:r>
      <w:r w:rsidR="007B0268" w:rsidRPr="007B0268">
        <w:rPr>
          <w:rFonts w:ascii="Times New Roman" w:hAnsi="Times New Roman" w:cs="Times New Roman"/>
          <w:sz w:val="28"/>
          <w:szCs w:val="28"/>
        </w:rPr>
        <w:t>рансформаторы 2*1 000 кВА (2 шт.)</w:t>
      </w:r>
      <w:r w:rsidR="007B0268">
        <w:rPr>
          <w:rFonts w:ascii="Times New Roman" w:hAnsi="Times New Roman" w:cs="Times New Roman"/>
          <w:sz w:val="28"/>
          <w:szCs w:val="28"/>
        </w:rPr>
        <w:t xml:space="preserve"> переданы с баланса учреждения.</w:t>
      </w:r>
    </w:p>
    <w:p w:rsidR="00281165" w:rsidRPr="00A1069F" w:rsidRDefault="00281165" w:rsidP="00A1069F">
      <w:pPr>
        <w:ind w:firstLine="709"/>
        <w:jc w:val="both"/>
        <w:rPr>
          <w:sz w:val="28"/>
          <w:szCs w:val="28"/>
        </w:rPr>
      </w:pPr>
      <w:r w:rsidRPr="00A1069F">
        <w:rPr>
          <w:sz w:val="28"/>
          <w:szCs w:val="28"/>
        </w:rPr>
        <w:t>- в целях рассмотрения фактов нарушений, выявленных Счетной палатой РБ в ходе контрольного мероприятия было проведено рабочее совещание с работниками ГКУ РБ «УКС ПРБ», специалистам производственно-технического отдела, юридического и финансовых отделов указано на необходимость соблюдения данных требований при осуществлении деятельности;</w:t>
      </w:r>
    </w:p>
    <w:p w:rsidR="00281165" w:rsidRPr="00A1069F" w:rsidRDefault="00281165" w:rsidP="00A1069F">
      <w:pPr>
        <w:ind w:firstLine="709"/>
        <w:jc w:val="both"/>
        <w:rPr>
          <w:sz w:val="28"/>
          <w:szCs w:val="28"/>
        </w:rPr>
      </w:pPr>
      <w:r w:rsidRPr="00A1069F">
        <w:rPr>
          <w:sz w:val="28"/>
          <w:szCs w:val="28"/>
        </w:rPr>
        <w:t>- произведен возврат средств в бюджет в размере 0,65176 тыс. руб., принятых по государственному контракту от 25.12.2014 № 75ГК-14, заключенному с ООО «Альтаир», и оплаченных за счет средств федерального бюджета. Возврат произведен  25.05.2017.</w:t>
      </w:r>
    </w:p>
    <w:p w:rsidR="00DB654B" w:rsidRPr="00A1069F" w:rsidRDefault="00EB2D58" w:rsidP="00A1069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1069F">
        <w:rPr>
          <w:b/>
          <w:sz w:val="28"/>
          <w:szCs w:val="28"/>
          <w:shd w:val="clear" w:color="auto" w:fill="FEFFFE"/>
        </w:rPr>
        <w:t>7</w:t>
      </w:r>
      <w:r w:rsidR="00DB654B" w:rsidRPr="00A1069F">
        <w:rPr>
          <w:b/>
          <w:sz w:val="28"/>
          <w:szCs w:val="28"/>
          <w:shd w:val="clear" w:color="auto" w:fill="FEFFFE"/>
        </w:rPr>
        <w:t xml:space="preserve">. По </w:t>
      </w:r>
      <w:r w:rsidR="00DB654B" w:rsidRPr="00A1069F">
        <w:rPr>
          <w:b/>
          <w:sz w:val="28"/>
          <w:szCs w:val="28"/>
        </w:rPr>
        <w:t>проверке целевого и эффективного использования бюджетных средств, выделенных на «Реконструкцию сельского Дома культуры в с. Харбяты Тункинского района» (с участием Контрольно-счетной палаты МО «Тункинский район»).</w:t>
      </w:r>
    </w:p>
    <w:p w:rsidR="00DB654B" w:rsidRPr="00A1069F" w:rsidRDefault="00DB654B" w:rsidP="00A1069F">
      <w:pPr>
        <w:ind w:firstLine="720"/>
        <w:jc w:val="both"/>
        <w:rPr>
          <w:sz w:val="28"/>
          <w:szCs w:val="28"/>
        </w:rPr>
      </w:pPr>
      <w:r w:rsidRPr="00A1069F">
        <w:rPr>
          <w:i/>
          <w:sz w:val="28"/>
          <w:szCs w:val="28"/>
        </w:rPr>
        <w:lastRenderedPageBreak/>
        <w:t>Представление № 5 от 27.04.2017 Администрации МО «Тункинский район»</w:t>
      </w:r>
      <w:r w:rsidRPr="00A1069F">
        <w:rPr>
          <w:sz w:val="28"/>
          <w:szCs w:val="28"/>
        </w:rPr>
        <w:t xml:space="preserve"> рекомендации и предложения исполнены в полном объеме.</w:t>
      </w:r>
    </w:p>
    <w:p w:rsidR="00DB654B" w:rsidRPr="00A1069F" w:rsidRDefault="00DB654B" w:rsidP="00A1069F">
      <w:pPr>
        <w:ind w:firstLine="709"/>
        <w:jc w:val="both"/>
        <w:rPr>
          <w:rStyle w:val="FontStyle33"/>
          <w:sz w:val="28"/>
          <w:szCs w:val="28"/>
        </w:rPr>
      </w:pPr>
      <w:r w:rsidRPr="00A1069F">
        <w:rPr>
          <w:sz w:val="28"/>
          <w:szCs w:val="28"/>
        </w:rPr>
        <w:t xml:space="preserve">Основными результатами исполнения Представления стали следующие меры: </w:t>
      </w:r>
    </w:p>
    <w:p w:rsidR="00DB654B" w:rsidRPr="00A1069F" w:rsidRDefault="00DB654B" w:rsidP="00A1069F">
      <w:pPr>
        <w:ind w:firstLine="709"/>
        <w:jc w:val="both"/>
        <w:rPr>
          <w:sz w:val="28"/>
          <w:szCs w:val="28"/>
        </w:rPr>
      </w:pPr>
      <w:r w:rsidRPr="00A1069F">
        <w:rPr>
          <w:sz w:val="28"/>
          <w:szCs w:val="28"/>
        </w:rPr>
        <w:t>- Администрацией МО «Тункинский район» приняты меры по обеспечению выполнения гарантийных обязательств и выполнению дополнительных работ ООО «Окна столицы», компенсирующих сумму завышения объемов выполненных работ в размере 398,67175 тыс.рублей, сумму завышения стоимости выполненных работ 226,85725 тыс.рублей; сумму не выполненных работ 284,59819 рублей; сумму избыточных расходов 66,16590 тыс.рублей;</w:t>
      </w:r>
    </w:p>
    <w:p w:rsidR="00DB654B" w:rsidRPr="00A1069F" w:rsidRDefault="00DB654B" w:rsidP="00A1069F">
      <w:pPr>
        <w:ind w:firstLine="709"/>
        <w:jc w:val="both"/>
        <w:rPr>
          <w:sz w:val="28"/>
          <w:szCs w:val="28"/>
        </w:rPr>
      </w:pPr>
      <w:r w:rsidRPr="00A1069F">
        <w:rPr>
          <w:sz w:val="28"/>
          <w:szCs w:val="28"/>
        </w:rPr>
        <w:t>- согласованы с заказчиком замененные работы на сумму 34,42708 тыс. руб., осуществленные подрядчиком с удорожанием;</w:t>
      </w:r>
    </w:p>
    <w:p w:rsidR="00DB654B" w:rsidRPr="00A1069F" w:rsidRDefault="00DB654B" w:rsidP="00A1069F">
      <w:pPr>
        <w:ind w:firstLine="709"/>
        <w:jc w:val="both"/>
        <w:rPr>
          <w:sz w:val="28"/>
          <w:szCs w:val="28"/>
        </w:rPr>
      </w:pPr>
      <w:r w:rsidRPr="00A1069F">
        <w:rPr>
          <w:sz w:val="28"/>
          <w:szCs w:val="28"/>
        </w:rPr>
        <w:t>- замечания по качеству и документальному оформлению работ, выполненных ООО «Окна столицы» устранены, предоставлены подтверждающие документы и фотофиксация;</w:t>
      </w:r>
    </w:p>
    <w:p w:rsidR="00DB654B" w:rsidRPr="00A1069F" w:rsidRDefault="00DB654B" w:rsidP="00A1069F">
      <w:pPr>
        <w:ind w:firstLine="709"/>
        <w:jc w:val="both"/>
        <w:rPr>
          <w:sz w:val="28"/>
          <w:szCs w:val="28"/>
        </w:rPr>
      </w:pPr>
      <w:r w:rsidRPr="00A1069F">
        <w:rPr>
          <w:sz w:val="28"/>
          <w:szCs w:val="28"/>
        </w:rPr>
        <w:t>- распоряжением Администрации МО «Тункинский район» принято положение по порядку приемки работ по строительству, реконструкции и капитальному ремонту объектов.</w:t>
      </w:r>
    </w:p>
    <w:p w:rsidR="000C406E" w:rsidRPr="00A1069F" w:rsidRDefault="00281165" w:rsidP="00A1069F">
      <w:pPr>
        <w:ind w:firstLine="708"/>
        <w:jc w:val="both"/>
        <w:rPr>
          <w:b/>
          <w:sz w:val="28"/>
          <w:szCs w:val="28"/>
        </w:rPr>
      </w:pPr>
      <w:r w:rsidRPr="00A1069F">
        <w:rPr>
          <w:b/>
          <w:sz w:val="28"/>
          <w:szCs w:val="28"/>
        </w:rPr>
        <w:t>8</w:t>
      </w:r>
      <w:r w:rsidR="00DB654B" w:rsidRPr="00A1069F">
        <w:rPr>
          <w:b/>
          <w:sz w:val="28"/>
          <w:szCs w:val="28"/>
        </w:rPr>
        <w:t xml:space="preserve">. </w:t>
      </w:r>
      <w:r w:rsidRPr="00A1069F">
        <w:rPr>
          <w:b/>
          <w:sz w:val="28"/>
          <w:szCs w:val="28"/>
        </w:rPr>
        <w:t>По проверке целевого и эффективного использования бюджетных средств, выделенных Некоммерческой организации «Фонд капитального ремонта общего имущества в многоквартирных домах в Республике Бурятия» в 2014-2016 гг.</w:t>
      </w:r>
    </w:p>
    <w:p w:rsidR="00891E5A" w:rsidRPr="00A1069F" w:rsidRDefault="00891E5A" w:rsidP="00A1069F">
      <w:pPr>
        <w:ind w:firstLine="720"/>
        <w:jc w:val="both"/>
        <w:rPr>
          <w:sz w:val="28"/>
          <w:szCs w:val="28"/>
        </w:rPr>
      </w:pPr>
      <w:r w:rsidRPr="00A1069F">
        <w:rPr>
          <w:i/>
          <w:sz w:val="28"/>
          <w:szCs w:val="28"/>
        </w:rPr>
        <w:t>Представление № 35 от 26.10.2017 Министерству строительства и модернизации ЖКК РБ</w:t>
      </w:r>
      <w:r w:rsidR="00686A7D" w:rsidRPr="00A1069F">
        <w:rPr>
          <w:sz w:val="28"/>
          <w:szCs w:val="28"/>
        </w:rPr>
        <w:t xml:space="preserve">, </w:t>
      </w:r>
      <w:r w:rsidR="00686A7D" w:rsidRPr="00A1069F">
        <w:rPr>
          <w:i/>
          <w:sz w:val="28"/>
          <w:szCs w:val="28"/>
        </w:rPr>
        <w:t xml:space="preserve">Представление № 36 от 26.10.2017 НО «Фонд капитального ремонта общего имущества в МКД в РБ» </w:t>
      </w:r>
      <w:r w:rsidRPr="00A1069F">
        <w:rPr>
          <w:sz w:val="28"/>
          <w:szCs w:val="28"/>
        </w:rPr>
        <w:t>рекомендации и предложения исполнены в полном объеме.</w:t>
      </w:r>
    </w:p>
    <w:p w:rsidR="00891E5A" w:rsidRPr="00A1069F" w:rsidRDefault="00891E5A" w:rsidP="00A1069F">
      <w:pPr>
        <w:ind w:firstLine="709"/>
        <w:jc w:val="both"/>
        <w:rPr>
          <w:rStyle w:val="FontStyle33"/>
          <w:sz w:val="28"/>
          <w:szCs w:val="28"/>
        </w:rPr>
      </w:pPr>
      <w:r w:rsidRPr="00A1069F">
        <w:rPr>
          <w:sz w:val="28"/>
          <w:szCs w:val="28"/>
        </w:rPr>
        <w:t>Основными результатами исполнения Представлени</w:t>
      </w:r>
      <w:r w:rsidR="00686A7D" w:rsidRPr="00A1069F">
        <w:rPr>
          <w:sz w:val="28"/>
          <w:szCs w:val="28"/>
        </w:rPr>
        <w:t>й</w:t>
      </w:r>
      <w:r w:rsidRPr="00A1069F">
        <w:rPr>
          <w:sz w:val="28"/>
          <w:szCs w:val="28"/>
        </w:rPr>
        <w:t xml:space="preserve"> стали следующие меры: </w:t>
      </w:r>
    </w:p>
    <w:p w:rsidR="00B062C0" w:rsidRPr="00A1069F" w:rsidRDefault="009A4B83" w:rsidP="00A1069F">
      <w:pPr>
        <w:pStyle w:val="a8"/>
        <w:ind w:right="20" w:firstLine="715"/>
        <w:jc w:val="both"/>
        <w:rPr>
          <w:sz w:val="28"/>
          <w:szCs w:val="28"/>
          <w:shd w:val="clear" w:color="auto" w:fill="FEFFFE"/>
        </w:rPr>
      </w:pPr>
      <w:r w:rsidRPr="00A1069F">
        <w:rPr>
          <w:sz w:val="28"/>
          <w:szCs w:val="28"/>
          <w:shd w:val="clear" w:color="auto" w:fill="FEFFFE"/>
        </w:rPr>
        <w:t>- По согласованию с Попечительским советом приказом Минстроя РБ от 22.09.2017 № 037-199 утвержден Устав Фонда капремонта в новой редакции;</w:t>
      </w:r>
    </w:p>
    <w:p w:rsidR="009A4B83" w:rsidRPr="00A1069F" w:rsidRDefault="009A4B83" w:rsidP="00A1069F">
      <w:pPr>
        <w:pStyle w:val="a8"/>
        <w:ind w:right="20" w:firstLine="715"/>
        <w:jc w:val="both"/>
        <w:rPr>
          <w:sz w:val="28"/>
          <w:szCs w:val="28"/>
          <w:shd w:val="clear" w:color="auto" w:fill="FEFFFE"/>
        </w:rPr>
      </w:pPr>
      <w:r w:rsidRPr="00A1069F">
        <w:rPr>
          <w:sz w:val="28"/>
          <w:szCs w:val="28"/>
          <w:shd w:val="clear" w:color="auto" w:fill="FEFFFE"/>
        </w:rPr>
        <w:t>- Внесены изменения в приказ от 07.04.2016 № 037-060 «Об утверждении целевых показателей и критериев эффективности деятельности подведомственных учреждений (фондов)» в части установления ответственности за предоставление недостоверных отчетов об использовании бюджетных средств начиная с 2018 года и установления единообразного подхода к формированию целевых показателей оценки эффективности и результативности деятельности для подведомственных учреждений (фондов), в части установления ответственности за предоставление недостоверных отчетов об использовании бюджетных средств, в части установления ответственности за предоставление недостоверных отчетов об использовании бюджетных средств;</w:t>
      </w:r>
    </w:p>
    <w:p w:rsidR="009A4B83" w:rsidRPr="00A1069F" w:rsidRDefault="009A4B83" w:rsidP="00A1069F">
      <w:pPr>
        <w:pStyle w:val="a8"/>
        <w:ind w:right="20" w:firstLine="715"/>
        <w:jc w:val="both"/>
        <w:rPr>
          <w:sz w:val="28"/>
          <w:szCs w:val="28"/>
          <w:shd w:val="clear" w:color="auto" w:fill="FEFFFE"/>
        </w:rPr>
      </w:pPr>
      <w:r w:rsidRPr="00A1069F">
        <w:rPr>
          <w:sz w:val="28"/>
          <w:szCs w:val="28"/>
          <w:shd w:val="clear" w:color="auto" w:fill="FEFFFE"/>
        </w:rPr>
        <w:t xml:space="preserve">- Внесены изменения в Приказ от 22.04.2016 № 037-073 «Об утверждении Положения об оплате труда работников некоммерческой организации «Фонд капитального ремонта общего имущества в многоквартирных домах в Республике Бурятия)» в части исключения месячных премиальных и изменений повышающих </w:t>
      </w:r>
      <w:r w:rsidRPr="00A1069F">
        <w:rPr>
          <w:sz w:val="28"/>
          <w:szCs w:val="28"/>
          <w:shd w:val="clear" w:color="auto" w:fill="FEFFFE"/>
        </w:rPr>
        <w:lastRenderedPageBreak/>
        <w:t>коэффициентов к должностным окладам;</w:t>
      </w:r>
    </w:p>
    <w:p w:rsidR="009A4B83" w:rsidRPr="00A1069F" w:rsidRDefault="009A4B83" w:rsidP="00A1069F">
      <w:pPr>
        <w:pStyle w:val="a8"/>
        <w:ind w:right="20" w:firstLine="715"/>
        <w:jc w:val="both"/>
        <w:rPr>
          <w:sz w:val="28"/>
          <w:szCs w:val="28"/>
          <w:shd w:val="clear" w:color="auto" w:fill="FEFFFE"/>
        </w:rPr>
      </w:pPr>
      <w:r w:rsidRPr="00A1069F">
        <w:rPr>
          <w:sz w:val="28"/>
          <w:szCs w:val="28"/>
          <w:shd w:val="clear" w:color="auto" w:fill="FEFFFE"/>
        </w:rPr>
        <w:t xml:space="preserve">- </w:t>
      </w:r>
      <w:r w:rsidR="007D7D37" w:rsidRPr="00A1069F">
        <w:rPr>
          <w:sz w:val="28"/>
          <w:szCs w:val="28"/>
          <w:shd w:val="clear" w:color="auto" w:fill="FEFFFE"/>
        </w:rPr>
        <w:t>НО «Фонд капитального ремонта» обратилась в Арбитражный суд РБ с заявлением к Счетной палате РБ о признании недействительным представления № 36 от 26.10.2017 в части п. 9. С указанным представлением НО «Фонд капитального ремонта» не согласен в части вывода о неправомерном использовании средств субсидии в размере 280,13381 тыс. руб.</w:t>
      </w:r>
      <w:r w:rsidR="002539FE" w:rsidRPr="00A1069F">
        <w:rPr>
          <w:sz w:val="28"/>
          <w:szCs w:val="28"/>
          <w:shd w:val="clear" w:color="auto" w:fill="FEFFFE"/>
        </w:rPr>
        <w:t xml:space="preserve"> </w:t>
      </w:r>
    </w:p>
    <w:p w:rsidR="008536C1" w:rsidRPr="00A1069F" w:rsidRDefault="002539FE" w:rsidP="00A1069F">
      <w:pPr>
        <w:pStyle w:val="Style6"/>
        <w:widowControl/>
        <w:spacing w:line="240" w:lineRule="auto"/>
        <w:ind w:firstLine="737"/>
        <w:contextualSpacing/>
        <w:jc w:val="both"/>
        <w:rPr>
          <w:rStyle w:val="FontStyle26"/>
          <w:sz w:val="28"/>
          <w:szCs w:val="28"/>
        </w:rPr>
      </w:pPr>
      <w:r w:rsidRPr="00A1069F">
        <w:rPr>
          <w:sz w:val="28"/>
          <w:szCs w:val="28"/>
          <w:shd w:val="clear" w:color="auto" w:fill="FEFFFE"/>
        </w:rPr>
        <w:t xml:space="preserve">Согласно решению Арбитражного суда РБ от 16.10.2018 </w:t>
      </w:r>
      <w:r w:rsidR="008536C1" w:rsidRPr="00A1069F">
        <w:rPr>
          <w:sz w:val="28"/>
          <w:szCs w:val="28"/>
          <w:shd w:val="clear" w:color="auto" w:fill="FEFFFE"/>
        </w:rPr>
        <w:t xml:space="preserve">по делу № А10-7699/2017 </w:t>
      </w:r>
      <w:r w:rsidR="008536C1" w:rsidRPr="00A1069F">
        <w:rPr>
          <w:rStyle w:val="FontStyle26"/>
          <w:sz w:val="28"/>
          <w:szCs w:val="28"/>
        </w:rPr>
        <w:t>пункт 9 представления Счетной палаты Республики Бурятия № 36 от 26.10.2017, вынесенного в адрес Некоммерческой организации «Фонд капитального ремонта общего имущества в многоквартирных домах в Республике Бурятия», признано недействительным в части обеспечения возврата средств в республиканский бюджет в размере 47 963 руб. и 59 500 руб.</w:t>
      </w:r>
    </w:p>
    <w:p w:rsidR="008536C1" w:rsidRPr="00A1069F" w:rsidRDefault="008536C1" w:rsidP="00A1069F">
      <w:pPr>
        <w:pStyle w:val="Style6"/>
        <w:widowControl/>
        <w:spacing w:line="240" w:lineRule="auto"/>
        <w:ind w:firstLine="737"/>
        <w:contextualSpacing/>
        <w:jc w:val="both"/>
        <w:rPr>
          <w:rStyle w:val="FontStyle26"/>
          <w:sz w:val="28"/>
          <w:szCs w:val="28"/>
        </w:rPr>
      </w:pPr>
      <w:r w:rsidRPr="00A1069F">
        <w:rPr>
          <w:rStyle w:val="FontStyle26"/>
          <w:sz w:val="28"/>
          <w:szCs w:val="28"/>
        </w:rPr>
        <w:t>- согласно</w:t>
      </w:r>
      <w:r w:rsidRPr="00A1069F">
        <w:rPr>
          <w:sz w:val="28"/>
          <w:szCs w:val="28"/>
          <w:shd w:val="clear" w:color="auto" w:fill="FEFFFE"/>
        </w:rPr>
        <w:t xml:space="preserve"> решению Арбитражного суда РБ от 16.10.2018 по делу № А10-7699/2017 </w:t>
      </w:r>
      <w:r w:rsidRPr="00A1069F">
        <w:rPr>
          <w:rStyle w:val="FontStyle26"/>
          <w:sz w:val="28"/>
          <w:szCs w:val="28"/>
        </w:rPr>
        <w:t>НО «Фонд капитального ремонта» произведен возврат</w:t>
      </w:r>
      <w:r w:rsidR="009E07C6" w:rsidRPr="00A1069F">
        <w:rPr>
          <w:rStyle w:val="FontStyle26"/>
          <w:sz w:val="28"/>
          <w:szCs w:val="28"/>
        </w:rPr>
        <w:t xml:space="preserve"> субсидии в размере 172,67081 тыс. руб. (п/п от 23.01.2019 № 380).</w:t>
      </w:r>
    </w:p>
    <w:p w:rsidR="009E07C6" w:rsidRPr="00A1069F" w:rsidRDefault="009E07C6" w:rsidP="00A1069F">
      <w:pPr>
        <w:pStyle w:val="Style6"/>
        <w:widowControl/>
        <w:spacing w:line="240" w:lineRule="auto"/>
        <w:ind w:firstLine="737"/>
        <w:contextualSpacing/>
        <w:jc w:val="both"/>
        <w:rPr>
          <w:rStyle w:val="FontStyle26"/>
          <w:b/>
          <w:sz w:val="28"/>
          <w:szCs w:val="28"/>
        </w:rPr>
      </w:pPr>
      <w:r w:rsidRPr="00A1069F">
        <w:rPr>
          <w:rStyle w:val="FontStyle26"/>
          <w:b/>
          <w:sz w:val="28"/>
          <w:szCs w:val="28"/>
        </w:rPr>
        <w:t xml:space="preserve">9. </w:t>
      </w:r>
      <w:r w:rsidR="00662B0F" w:rsidRPr="00A1069F">
        <w:rPr>
          <w:rStyle w:val="FontStyle26"/>
          <w:b/>
          <w:sz w:val="28"/>
          <w:szCs w:val="28"/>
        </w:rPr>
        <w:t>Проверка передачи объектов капитального строительства, построенных за счет бюджетных средств, государственным заказчиком ГКУ РБ «УКС ПРБ» в государственную собственность Республики Бурятия.</w:t>
      </w:r>
    </w:p>
    <w:p w:rsidR="00823E2D" w:rsidRPr="00A1069F" w:rsidRDefault="00823E2D" w:rsidP="00A1069F">
      <w:pPr>
        <w:ind w:firstLine="720"/>
        <w:jc w:val="both"/>
        <w:rPr>
          <w:sz w:val="28"/>
          <w:szCs w:val="28"/>
        </w:rPr>
      </w:pPr>
      <w:r w:rsidRPr="00A1069F">
        <w:rPr>
          <w:i/>
          <w:sz w:val="28"/>
          <w:szCs w:val="28"/>
        </w:rPr>
        <w:t xml:space="preserve">Представление № 51 от 13.11.2017 </w:t>
      </w:r>
      <w:r w:rsidR="00AB4148" w:rsidRPr="00A1069F">
        <w:rPr>
          <w:i/>
          <w:sz w:val="28"/>
          <w:szCs w:val="28"/>
        </w:rPr>
        <w:t>Правительству РБ</w:t>
      </w:r>
      <w:r w:rsidRPr="00A1069F">
        <w:rPr>
          <w:i/>
          <w:sz w:val="28"/>
          <w:szCs w:val="28"/>
        </w:rPr>
        <w:t xml:space="preserve"> </w:t>
      </w:r>
      <w:r w:rsidRPr="00A1069F">
        <w:rPr>
          <w:sz w:val="28"/>
          <w:szCs w:val="28"/>
        </w:rPr>
        <w:t>рекомендации и предложения исполнены в полном объеме.</w:t>
      </w:r>
    </w:p>
    <w:p w:rsidR="00823E2D" w:rsidRPr="00A1069F" w:rsidRDefault="00823E2D" w:rsidP="00A1069F">
      <w:pPr>
        <w:ind w:firstLine="709"/>
        <w:jc w:val="both"/>
        <w:rPr>
          <w:sz w:val="28"/>
          <w:szCs w:val="28"/>
        </w:rPr>
      </w:pPr>
      <w:r w:rsidRPr="00A1069F">
        <w:rPr>
          <w:sz w:val="28"/>
          <w:szCs w:val="28"/>
        </w:rPr>
        <w:t xml:space="preserve">Основными результатами исполнения Представлений стали следующие меры: </w:t>
      </w:r>
    </w:p>
    <w:p w:rsidR="001B67EE" w:rsidRPr="00A1069F" w:rsidRDefault="00AB4148" w:rsidP="00A10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069F">
        <w:rPr>
          <w:sz w:val="28"/>
          <w:szCs w:val="28"/>
        </w:rPr>
        <w:t>- внесены изменения в распоряжение Правительства РБ</w:t>
      </w:r>
      <w:r w:rsidR="001B67EE" w:rsidRPr="00A1069F">
        <w:rPr>
          <w:sz w:val="28"/>
          <w:szCs w:val="28"/>
        </w:rPr>
        <w:t xml:space="preserve"> от 08.10.2014 № 490 «Об</w:t>
      </w:r>
      <w:r w:rsidRPr="00A1069F">
        <w:rPr>
          <w:sz w:val="28"/>
          <w:szCs w:val="28"/>
        </w:rPr>
        <w:t xml:space="preserve"> утверждени</w:t>
      </w:r>
      <w:r w:rsidR="001B67EE" w:rsidRPr="00A1069F">
        <w:rPr>
          <w:sz w:val="28"/>
          <w:szCs w:val="28"/>
        </w:rPr>
        <w:t>и</w:t>
      </w:r>
      <w:r w:rsidRPr="00A1069F">
        <w:rPr>
          <w:sz w:val="28"/>
          <w:szCs w:val="28"/>
        </w:rPr>
        <w:t xml:space="preserve"> Порядка </w:t>
      </w:r>
      <w:r w:rsidR="001B67EE" w:rsidRPr="00A1069F">
        <w:rPr>
          <w:rFonts w:eastAsiaTheme="minorHAnsi"/>
          <w:sz w:val="28"/>
          <w:szCs w:val="28"/>
          <w:lang w:eastAsia="en-US"/>
        </w:rPr>
        <w:t>принятия решений о подготовке и реализации бюджетных инвестиций за счет средств республиканского бюджета в объекты государственной собственности Республики Бурятия, Порядка предоставления субсидий из республиканского бюджета местным бюджетам на софинансирование капитальных вложений в объекты муниципальной собственности, которые осуществляются из местных бюджетов, и приобретения объектов недвижимого имущества в муниципальную собственность»;</w:t>
      </w:r>
    </w:p>
    <w:p w:rsidR="001B67EE" w:rsidRDefault="001B67EE" w:rsidP="00A1069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069F">
        <w:rPr>
          <w:sz w:val="28"/>
          <w:szCs w:val="28"/>
        </w:rPr>
        <w:t>- признано</w:t>
      </w:r>
      <w:r w:rsidR="00AB4148" w:rsidRPr="00A1069F">
        <w:rPr>
          <w:sz w:val="28"/>
          <w:szCs w:val="28"/>
        </w:rPr>
        <w:t xml:space="preserve"> утратившим силу распоряжение Правительства Республики Бурятия от 23.05.20</w:t>
      </w:r>
      <w:r w:rsidRPr="00A1069F">
        <w:rPr>
          <w:sz w:val="28"/>
          <w:szCs w:val="28"/>
        </w:rPr>
        <w:t xml:space="preserve">11 г. № 327-р «Об утверждении </w:t>
      </w:r>
      <w:r w:rsidRPr="00A1069F">
        <w:rPr>
          <w:rFonts w:eastAsiaTheme="minorHAnsi"/>
          <w:sz w:val="28"/>
          <w:szCs w:val="28"/>
          <w:lang w:eastAsia="en-US"/>
        </w:rPr>
        <w:t>Порядка взаимодействия исполнительных органов государственной власти Республики Бурятия, являющихся государственными заказчиками, и отраслевых исполнительных органов государственной власти Республики Бурятия по оформлению объектов капитального строительства, построенных за счет средств республиканского бюджета, в государственную собственность Республики Бурятия».</w:t>
      </w:r>
    </w:p>
    <w:p w:rsidR="00AB7C53" w:rsidRPr="009B6E68" w:rsidRDefault="00AB7C53" w:rsidP="00AB7C53">
      <w:pPr>
        <w:pStyle w:val="Style10"/>
        <w:widowControl/>
        <w:tabs>
          <w:tab w:val="left" w:pos="1181"/>
        </w:tabs>
        <w:spacing w:before="5" w:line="240" w:lineRule="auto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9B6E68">
        <w:rPr>
          <w:b/>
          <w:sz w:val="28"/>
          <w:szCs w:val="28"/>
        </w:rPr>
        <w:t>Проверка законного и эффективного использования бюджетных средств, выделенных на строительство, реконструкцию и модернизацию очистных сооружений и систем водоотведения, полигонов твердых бытовых отходов, в рамках ФЦП «Охрана озера Байкал и социально-экономическое развитие Байкальской природной территории на 2012 - 2020 годы» (совместное контрольное мероприятие со Счетной палатой Российской Федерации)</w:t>
      </w:r>
    </w:p>
    <w:p w:rsidR="00AB7C53" w:rsidRPr="00AB7C53" w:rsidRDefault="00AB7C53" w:rsidP="00AB7C53">
      <w:pPr>
        <w:ind w:firstLine="720"/>
        <w:jc w:val="both"/>
        <w:rPr>
          <w:sz w:val="28"/>
          <w:szCs w:val="28"/>
        </w:rPr>
      </w:pPr>
      <w:r w:rsidRPr="00AB7C53">
        <w:rPr>
          <w:i/>
          <w:sz w:val="28"/>
          <w:szCs w:val="28"/>
        </w:rPr>
        <w:lastRenderedPageBreak/>
        <w:t xml:space="preserve">Представление № 57 от 11.12.2018 МО «г. Улан-Удэ» </w:t>
      </w:r>
      <w:r w:rsidRPr="00AB7C53">
        <w:rPr>
          <w:sz w:val="28"/>
          <w:szCs w:val="28"/>
        </w:rPr>
        <w:t>рекомендации и предложения исполнены в полном объеме.</w:t>
      </w:r>
    </w:p>
    <w:p w:rsidR="00AB7C53" w:rsidRDefault="00AB7C53" w:rsidP="00AB7C53">
      <w:pPr>
        <w:ind w:firstLine="709"/>
        <w:jc w:val="both"/>
        <w:rPr>
          <w:sz w:val="28"/>
          <w:szCs w:val="28"/>
        </w:rPr>
      </w:pPr>
      <w:r w:rsidRPr="00AB7C53">
        <w:rPr>
          <w:sz w:val="28"/>
          <w:szCs w:val="28"/>
        </w:rPr>
        <w:t>Основными результатами исполнения Представлений стали следующие меры:</w:t>
      </w:r>
    </w:p>
    <w:p w:rsidR="00AB7C53" w:rsidRDefault="00AB7C53" w:rsidP="00AB7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7C53">
        <w:rPr>
          <w:sz w:val="28"/>
          <w:szCs w:val="28"/>
        </w:rPr>
        <w:t xml:space="preserve">В результате реализации объекта «Реконструкция правобережных очистных сооружений канализации г. Улан-Удэ. 1 этап. 1 пусковой комплекс» был достигнут показатель «Сокращение объемов сбросов загрязненных сточных вод в водные объекты Байкальской природной территории» на 95,92%. Показатель «Прирост мощности объектов капитального строительства» 185 тыс. мЗ/сутки будет достигнут после ввода в эксплуатацию всего комплекса очистных сооружений, включая 1 </w:t>
      </w:r>
      <w:r>
        <w:rPr>
          <w:sz w:val="28"/>
          <w:szCs w:val="28"/>
        </w:rPr>
        <w:t>и 2 этапы реконструкции объекта;</w:t>
      </w:r>
    </w:p>
    <w:p w:rsidR="00AB7C53" w:rsidRDefault="00AB7C53" w:rsidP="00AB7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7C53">
        <w:rPr>
          <w:sz w:val="28"/>
          <w:szCs w:val="28"/>
        </w:rPr>
        <w:t>работы по демонтажу контрфорсов в объеме 38мЗ на сумму 68,06358 тыс. руб. были восстановлены дополнительными объемами работ по отсыпке основания блока воздуходувной станции в объеме 70,3 мЗ на сумму 148,026 тыс. руб.</w:t>
      </w:r>
      <w:r>
        <w:rPr>
          <w:sz w:val="28"/>
          <w:szCs w:val="28"/>
        </w:rPr>
        <w:t>;</w:t>
      </w:r>
    </w:p>
    <w:p w:rsidR="00AB7C53" w:rsidRPr="00AB7C53" w:rsidRDefault="00AB7C53" w:rsidP="00AB7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7C53">
        <w:rPr>
          <w:sz w:val="28"/>
          <w:szCs w:val="28"/>
        </w:rPr>
        <w:t>Акт о приемке законченного строительством объекта подписан, заключение  Республиканской службы государственного строительного и жилищного надзора Республики Бурятия по объекту «Реконструкция правобережных очистных сооружений канализации г. Улан-Удэ. 1 этап. 1 пусковой</w:t>
      </w:r>
      <w:r>
        <w:rPr>
          <w:sz w:val="28"/>
          <w:szCs w:val="28"/>
        </w:rPr>
        <w:t xml:space="preserve"> комплекс» получено 29.12.2018;</w:t>
      </w:r>
    </w:p>
    <w:p w:rsidR="00AB7C53" w:rsidRDefault="00AB7C53" w:rsidP="00AB7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7C53">
        <w:rPr>
          <w:sz w:val="28"/>
          <w:szCs w:val="28"/>
        </w:rPr>
        <w:t xml:space="preserve">произведена оплата выполненных работ по муниципальному контракту </w:t>
      </w:r>
      <w:r>
        <w:rPr>
          <w:sz w:val="28"/>
          <w:szCs w:val="28"/>
        </w:rPr>
        <w:t>с АО «Байкалводпроект»</w:t>
      </w:r>
      <w:r w:rsidRPr="00AB7C53">
        <w:rPr>
          <w:sz w:val="28"/>
          <w:szCs w:val="28"/>
        </w:rPr>
        <w:t xml:space="preserve"> на проведение авторского надзора на объект</w:t>
      </w:r>
      <w:r>
        <w:rPr>
          <w:sz w:val="28"/>
          <w:szCs w:val="28"/>
        </w:rPr>
        <w:t>е строительства от 07.03.2018;</w:t>
      </w:r>
    </w:p>
    <w:p w:rsidR="00AB7C53" w:rsidRPr="00A1069F" w:rsidRDefault="00AB7C53" w:rsidP="00AB7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Pr="00AB7C53">
        <w:rPr>
          <w:sz w:val="28"/>
          <w:szCs w:val="28"/>
        </w:rPr>
        <w:t>сотрудниками проведена разъяснительная беседа в целях недопущения в дальнейшей работе нарушений, выявленных в ходе проверки Счетной палаты Республики Бурятия.</w:t>
      </w:r>
    </w:p>
    <w:p w:rsidR="009B6E68" w:rsidRPr="00A1069F" w:rsidRDefault="009B6E68" w:rsidP="00A1069F">
      <w:pPr>
        <w:ind w:firstLine="720"/>
        <w:jc w:val="both"/>
        <w:rPr>
          <w:b/>
          <w:sz w:val="28"/>
          <w:szCs w:val="28"/>
        </w:rPr>
      </w:pPr>
      <w:r w:rsidRPr="00A1069F">
        <w:rPr>
          <w:b/>
          <w:sz w:val="28"/>
          <w:szCs w:val="28"/>
        </w:rPr>
        <w:t>1</w:t>
      </w:r>
      <w:r w:rsidR="00AB7C53">
        <w:rPr>
          <w:b/>
          <w:sz w:val="28"/>
          <w:szCs w:val="28"/>
        </w:rPr>
        <w:t>1</w:t>
      </w:r>
      <w:r w:rsidRPr="00A1069F">
        <w:rPr>
          <w:b/>
          <w:sz w:val="28"/>
          <w:szCs w:val="28"/>
        </w:rPr>
        <w:t>. Проверка целевого и эффективного использования бюджетных средств, выделенных на реконструкцию зданий под промышленный парк в г. Улан-Удэ (в том числе разработка проектно-сметной документации).</w:t>
      </w:r>
    </w:p>
    <w:p w:rsidR="009B6E68" w:rsidRPr="00A1069F" w:rsidRDefault="009B6E68" w:rsidP="00A1069F">
      <w:pPr>
        <w:ind w:firstLine="720"/>
        <w:jc w:val="both"/>
        <w:rPr>
          <w:sz w:val="28"/>
          <w:szCs w:val="28"/>
        </w:rPr>
      </w:pPr>
      <w:r w:rsidRPr="00A1069F">
        <w:rPr>
          <w:i/>
          <w:sz w:val="28"/>
          <w:szCs w:val="28"/>
        </w:rPr>
        <w:t>Представление № 2 от 08.02.2019 Министе</w:t>
      </w:r>
      <w:r w:rsidR="00AB7C53">
        <w:rPr>
          <w:i/>
          <w:sz w:val="28"/>
          <w:szCs w:val="28"/>
        </w:rPr>
        <w:t>р</w:t>
      </w:r>
      <w:r w:rsidRPr="00A1069F">
        <w:rPr>
          <w:i/>
          <w:sz w:val="28"/>
          <w:szCs w:val="28"/>
        </w:rPr>
        <w:t xml:space="preserve">ству промышленности и торговли РБ </w:t>
      </w:r>
      <w:r w:rsidRPr="00A1069F">
        <w:rPr>
          <w:sz w:val="28"/>
          <w:szCs w:val="28"/>
        </w:rPr>
        <w:t>рекомендации и предложения исполнены в полном объеме.</w:t>
      </w:r>
    </w:p>
    <w:p w:rsidR="009B6E68" w:rsidRPr="00A1069F" w:rsidRDefault="009B6E68" w:rsidP="00A1069F">
      <w:pPr>
        <w:ind w:firstLine="709"/>
        <w:jc w:val="both"/>
        <w:rPr>
          <w:rStyle w:val="FontStyle33"/>
          <w:sz w:val="28"/>
          <w:szCs w:val="28"/>
        </w:rPr>
      </w:pPr>
      <w:r w:rsidRPr="00A1069F">
        <w:rPr>
          <w:sz w:val="28"/>
          <w:szCs w:val="28"/>
        </w:rPr>
        <w:t xml:space="preserve">Основными результатами исполнения Представлений стали следующие меры: </w:t>
      </w:r>
    </w:p>
    <w:p w:rsidR="009B6E68" w:rsidRPr="00A1069F" w:rsidRDefault="00DF24BD" w:rsidP="00A1069F">
      <w:pPr>
        <w:ind w:firstLine="720"/>
        <w:jc w:val="both"/>
        <w:rPr>
          <w:sz w:val="28"/>
          <w:szCs w:val="28"/>
        </w:rPr>
      </w:pPr>
      <w:r w:rsidRPr="00A1069F">
        <w:rPr>
          <w:b/>
          <w:sz w:val="28"/>
          <w:szCs w:val="28"/>
        </w:rPr>
        <w:t xml:space="preserve">- </w:t>
      </w:r>
      <w:r w:rsidRPr="00A1069F">
        <w:rPr>
          <w:sz w:val="28"/>
          <w:szCs w:val="28"/>
        </w:rPr>
        <w:t xml:space="preserve">в целях финансирования реконструкции зданий промышленного парк, входящих в состав 2-го пускового комплекса 2 этапа строительства, был осуществлен поиск инвесторов. По итогам конкурсного отбора были заключены соглашения с двумя резидентами Промпарка и в настоящее время 2 </w:t>
      </w:r>
      <w:r w:rsidR="006C4C3D">
        <w:rPr>
          <w:sz w:val="28"/>
          <w:szCs w:val="28"/>
        </w:rPr>
        <w:t>нереконст</w:t>
      </w:r>
      <w:r w:rsidRPr="00A1069F">
        <w:rPr>
          <w:sz w:val="28"/>
          <w:szCs w:val="28"/>
        </w:rPr>
        <w:t>р</w:t>
      </w:r>
      <w:r w:rsidR="006C4C3D">
        <w:rPr>
          <w:sz w:val="28"/>
          <w:szCs w:val="28"/>
        </w:rPr>
        <w:t>уи</w:t>
      </w:r>
      <w:r w:rsidRPr="00A1069F">
        <w:rPr>
          <w:sz w:val="28"/>
          <w:szCs w:val="28"/>
        </w:rPr>
        <w:t>рованных здания переданы резидентам Промпарка для реализации инвестиционных проектов «Строительство ликероводочного завода в Республике Бурятия» (ООО «Байкальский ликероводочный завод») и «Производство строительных</w:t>
      </w:r>
      <w:r w:rsidRPr="00A1069F">
        <w:rPr>
          <w:b/>
          <w:sz w:val="28"/>
          <w:szCs w:val="28"/>
        </w:rPr>
        <w:t xml:space="preserve"> </w:t>
      </w:r>
      <w:r w:rsidRPr="00A1069F">
        <w:rPr>
          <w:sz w:val="28"/>
          <w:szCs w:val="28"/>
        </w:rPr>
        <w:t>изделий, бетона, изделий из камня» (ООО «Байкалагропром»);</w:t>
      </w:r>
    </w:p>
    <w:p w:rsidR="00DF24BD" w:rsidRPr="00A1069F" w:rsidRDefault="00DF24BD" w:rsidP="00A1069F">
      <w:pPr>
        <w:ind w:firstLine="720"/>
        <w:jc w:val="both"/>
        <w:rPr>
          <w:sz w:val="28"/>
          <w:szCs w:val="28"/>
        </w:rPr>
      </w:pPr>
      <w:r w:rsidRPr="00A1069F">
        <w:rPr>
          <w:sz w:val="28"/>
          <w:szCs w:val="28"/>
        </w:rPr>
        <w:t xml:space="preserve">- в целях достижения значений показателей результативности по количеству привлеченных резидентов, осуществляющих свою деятельность на площадях промышленного парка, проведена соответствующая работа, и в настоящее время </w:t>
      </w:r>
      <w:r w:rsidRPr="00A1069F">
        <w:rPr>
          <w:sz w:val="28"/>
          <w:szCs w:val="28"/>
        </w:rPr>
        <w:lastRenderedPageBreak/>
        <w:t>отобраны и осуществляют свою деятельность 14 резидентов. Наполняемость реконструированных площадей промышленного парка резидентами составляет 100%.</w:t>
      </w:r>
    </w:p>
    <w:p w:rsidR="001A5F10" w:rsidRPr="00A1069F" w:rsidRDefault="001A5F10" w:rsidP="00A1069F">
      <w:pPr>
        <w:ind w:firstLine="720"/>
        <w:jc w:val="both"/>
        <w:rPr>
          <w:sz w:val="28"/>
          <w:szCs w:val="28"/>
        </w:rPr>
      </w:pPr>
      <w:r w:rsidRPr="00A1069F">
        <w:rPr>
          <w:i/>
          <w:sz w:val="28"/>
          <w:szCs w:val="28"/>
        </w:rPr>
        <w:t xml:space="preserve">Представление № 1 от 08.02.2019 ГКУ РБ «УКС ПРБ» </w:t>
      </w:r>
      <w:r w:rsidRPr="00A1069F">
        <w:rPr>
          <w:sz w:val="28"/>
          <w:szCs w:val="28"/>
        </w:rPr>
        <w:t>рекомендации и предложения исполнены в полном объеме.</w:t>
      </w:r>
    </w:p>
    <w:p w:rsidR="009B6E68" w:rsidRPr="00A1069F" w:rsidRDefault="001A5F10" w:rsidP="00A1069F">
      <w:pPr>
        <w:ind w:firstLine="709"/>
        <w:jc w:val="both"/>
        <w:rPr>
          <w:sz w:val="28"/>
          <w:szCs w:val="28"/>
        </w:rPr>
      </w:pPr>
      <w:r w:rsidRPr="00A1069F">
        <w:rPr>
          <w:sz w:val="28"/>
          <w:szCs w:val="28"/>
        </w:rPr>
        <w:t xml:space="preserve">Основными результатами исполнения Представлений стали следующие меры: </w:t>
      </w:r>
    </w:p>
    <w:p w:rsidR="001A5F10" w:rsidRPr="00A1069F" w:rsidRDefault="001A5F10" w:rsidP="00A1069F">
      <w:pPr>
        <w:ind w:right="55" w:firstLine="709"/>
        <w:jc w:val="both"/>
        <w:rPr>
          <w:sz w:val="28"/>
          <w:szCs w:val="28"/>
        </w:rPr>
      </w:pPr>
      <w:r w:rsidRPr="00A1069F">
        <w:rPr>
          <w:sz w:val="28"/>
          <w:szCs w:val="28"/>
        </w:rPr>
        <w:t>- ГКУ РБ «УКС ПРБ» проведена работа по постановке на государственный кадастровый учет и регистрации права собственности Республики Бурятия на наружные сети водоснабжения и наружные сети водоотведения, в адрес Минимущества Республики Бурятия направлено письмо от 13.03.2019 № 779 об отказе от права оперативного управления на указанное имущество для последующей передачи эксплуатирующей организации;</w:t>
      </w:r>
    </w:p>
    <w:p w:rsidR="009B6E68" w:rsidRPr="00A1069F" w:rsidRDefault="001A5F10" w:rsidP="00A1069F">
      <w:pPr>
        <w:ind w:right="55" w:firstLine="709"/>
        <w:jc w:val="both"/>
        <w:rPr>
          <w:sz w:val="28"/>
          <w:szCs w:val="28"/>
        </w:rPr>
      </w:pPr>
      <w:r w:rsidRPr="00A1069F">
        <w:rPr>
          <w:sz w:val="28"/>
          <w:szCs w:val="28"/>
        </w:rPr>
        <w:t>- в настоящее время осуществляется подготовка технических планов наружных сетей электроснабжения и наружных тепловых сетей для последующей постановки на государственный кадастровый учет, регистрации права собственности Республики Бурятия и передачи имущества эксплуатирующей организации;</w:t>
      </w:r>
    </w:p>
    <w:p w:rsidR="001A5F10" w:rsidRPr="00A1069F" w:rsidRDefault="001A5F10" w:rsidP="00A1069F">
      <w:pPr>
        <w:ind w:right="55" w:firstLine="709"/>
        <w:jc w:val="both"/>
        <w:rPr>
          <w:sz w:val="28"/>
          <w:szCs w:val="28"/>
        </w:rPr>
      </w:pPr>
      <w:r w:rsidRPr="00A1069F">
        <w:rPr>
          <w:sz w:val="28"/>
          <w:szCs w:val="28"/>
        </w:rPr>
        <w:t>- По обращению ГКУ РБ «УКС ПРБ» оператором ЕИС закупка № 0302200030515000028 отменена;</w:t>
      </w:r>
    </w:p>
    <w:p w:rsidR="009B6E68" w:rsidRPr="00A1069F" w:rsidRDefault="001A5F10" w:rsidP="00A1069F">
      <w:pPr>
        <w:ind w:right="55" w:firstLine="709"/>
        <w:jc w:val="both"/>
        <w:rPr>
          <w:sz w:val="28"/>
          <w:szCs w:val="28"/>
        </w:rPr>
      </w:pPr>
      <w:r w:rsidRPr="00A1069F">
        <w:rPr>
          <w:b/>
          <w:sz w:val="28"/>
          <w:szCs w:val="28"/>
        </w:rPr>
        <w:t xml:space="preserve">- </w:t>
      </w:r>
      <w:r w:rsidRPr="00A1069F">
        <w:rPr>
          <w:sz w:val="28"/>
          <w:szCs w:val="28"/>
        </w:rPr>
        <w:t>в учреждении проведено рабочее совещание, до работников учреждения доведена информация о выявленных Счетной палатой Республики Бурятия нарушениях, указано на недопустимость впредь подобных нарушений.</w:t>
      </w:r>
    </w:p>
    <w:p w:rsidR="001A5F10" w:rsidRPr="00A1069F" w:rsidRDefault="001A5F10" w:rsidP="00A1069F">
      <w:pPr>
        <w:ind w:right="55" w:firstLine="709"/>
        <w:jc w:val="both"/>
        <w:rPr>
          <w:sz w:val="28"/>
          <w:szCs w:val="28"/>
        </w:rPr>
      </w:pPr>
    </w:p>
    <w:p w:rsidR="0073221A" w:rsidRPr="00A1069F" w:rsidRDefault="0073221A" w:rsidP="00A1069F">
      <w:pPr>
        <w:ind w:right="55" w:firstLine="709"/>
        <w:jc w:val="both"/>
        <w:rPr>
          <w:sz w:val="28"/>
          <w:szCs w:val="28"/>
        </w:rPr>
      </w:pPr>
    </w:p>
    <w:p w:rsidR="0068792B" w:rsidRDefault="00F05770" w:rsidP="00A1069F">
      <w:pPr>
        <w:ind w:left="720" w:right="618"/>
        <w:jc w:val="both"/>
        <w:rPr>
          <w:sz w:val="28"/>
          <w:szCs w:val="28"/>
        </w:rPr>
      </w:pPr>
      <w:r w:rsidRPr="00A1069F">
        <w:rPr>
          <w:sz w:val="28"/>
          <w:szCs w:val="28"/>
        </w:rPr>
        <w:t>Аудитор</w:t>
      </w:r>
      <w:r w:rsidR="004C45D7" w:rsidRPr="00A1069F">
        <w:rPr>
          <w:sz w:val="28"/>
          <w:szCs w:val="28"/>
        </w:rPr>
        <w:tab/>
      </w:r>
      <w:r w:rsidR="004C45D7" w:rsidRPr="00A1069F">
        <w:rPr>
          <w:sz w:val="28"/>
          <w:szCs w:val="28"/>
        </w:rPr>
        <w:tab/>
      </w:r>
      <w:r w:rsidR="004C45D7" w:rsidRPr="00A1069F">
        <w:rPr>
          <w:sz w:val="28"/>
          <w:szCs w:val="28"/>
        </w:rPr>
        <w:tab/>
      </w:r>
      <w:r w:rsidRPr="00A1069F">
        <w:rPr>
          <w:sz w:val="28"/>
          <w:szCs w:val="28"/>
        </w:rPr>
        <w:tab/>
      </w:r>
      <w:r w:rsidRPr="00A1069F">
        <w:rPr>
          <w:sz w:val="28"/>
          <w:szCs w:val="28"/>
        </w:rPr>
        <w:tab/>
      </w:r>
      <w:r w:rsidRPr="00A1069F">
        <w:rPr>
          <w:sz w:val="28"/>
          <w:szCs w:val="28"/>
        </w:rPr>
        <w:tab/>
      </w:r>
      <w:r w:rsidRPr="00A1069F">
        <w:rPr>
          <w:sz w:val="28"/>
          <w:szCs w:val="28"/>
        </w:rPr>
        <w:tab/>
        <w:t>О. Ю. Чимитдоржиева</w:t>
      </w:r>
    </w:p>
    <w:p w:rsidR="000F4DEB" w:rsidRDefault="000F4DEB" w:rsidP="00A1069F">
      <w:pPr>
        <w:ind w:left="720" w:right="618"/>
        <w:jc w:val="both"/>
        <w:rPr>
          <w:sz w:val="28"/>
          <w:szCs w:val="28"/>
        </w:rPr>
      </w:pPr>
    </w:p>
    <w:p w:rsidR="00DD5520" w:rsidRDefault="00DD5520" w:rsidP="00A1069F">
      <w:pPr>
        <w:ind w:left="720" w:right="618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D5520" w:rsidRDefault="00DD5520" w:rsidP="00A1069F">
      <w:pPr>
        <w:ind w:left="720" w:right="618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sectPr w:rsidR="00DD5520" w:rsidSect="00F576A0">
      <w:footerReference w:type="default" r:id="rId10"/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55D" w:rsidRDefault="00E8555D" w:rsidP="006404B7">
      <w:r>
        <w:separator/>
      </w:r>
    </w:p>
  </w:endnote>
  <w:endnote w:type="continuationSeparator" w:id="0">
    <w:p w:rsidR="00E8555D" w:rsidRDefault="00E8555D" w:rsidP="0064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8984"/>
      <w:docPartObj>
        <w:docPartGallery w:val="Page Numbers (Bottom of Page)"/>
        <w:docPartUnique/>
      </w:docPartObj>
    </w:sdtPr>
    <w:sdtContent>
      <w:p w:rsidR="00D96318" w:rsidRDefault="004048E7">
        <w:pPr>
          <w:pStyle w:val="ab"/>
          <w:jc w:val="right"/>
        </w:pPr>
        <w:fldSimple w:instr=" PAGE   \* MERGEFORMAT ">
          <w:r w:rsidR="002E55E3">
            <w:rPr>
              <w:noProof/>
            </w:rPr>
            <w:t>7</w:t>
          </w:r>
        </w:fldSimple>
      </w:p>
    </w:sdtContent>
  </w:sdt>
  <w:p w:rsidR="00D96318" w:rsidRDefault="00D9631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55D" w:rsidRDefault="00E8555D" w:rsidP="006404B7">
      <w:r>
        <w:separator/>
      </w:r>
    </w:p>
  </w:footnote>
  <w:footnote w:type="continuationSeparator" w:id="0">
    <w:p w:rsidR="00E8555D" w:rsidRDefault="00E8555D" w:rsidP="00640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1C88B4"/>
    <w:lvl w:ilvl="0">
      <w:numFmt w:val="bullet"/>
      <w:lvlText w:val="*"/>
      <w:lvlJc w:val="left"/>
    </w:lvl>
  </w:abstractNum>
  <w:abstractNum w:abstractNumId="1">
    <w:nsid w:val="0A5C118B"/>
    <w:multiLevelType w:val="hybridMultilevel"/>
    <w:tmpl w:val="9F9C92AC"/>
    <w:lvl w:ilvl="0" w:tplc="4BD23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C0480C"/>
    <w:multiLevelType w:val="hybridMultilevel"/>
    <w:tmpl w:val="633667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E70591"/>
    <w:multiLevelType w:val="hybridMultilevel"/>
    <w:tmpl w:val="59D84438"/>
    <w:lvl w:ilvl="0" w:tplc="D8DC18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fornian FB" w:hAnsi="Californian FB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952B46"/>
    <w:multiLevelType w:val="hybridMultilevel"/>
    <w:tmpl w:val="22100636"/>
    <w:lvl w:ilvl="0" w:tplc="CDE09C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D6224B7"/>
    <w:multiLevelType w:val="hybridMultilevel"/>
    <w:tmpl w:val="73061DCC"/>
    <w:lvl w:ilvl="0" w:tplc="0419000D">
      <w:start w:val="1"/>
      <w:numFmt w:val="bullet"/>
      <w:lvlText w:val=""/>
      <w:lvlJc w:val="left"/>
      <w:pPr>
        <w:ind w:left="14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6">
    <w:nsid w:val="44583618"/>
    <w:multiLevelType w:val="singleLevel"/>
    <w:tmpl w:val="007E450C"/>
    <w:lvl w:ilvl="0">
      <w:start w:val="1"/>
      <w:numFmt w:val="decimal"/>
      <w:lvlText w:val="2.%1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7">
    <w:nsid w:val="5B701ACC"/>
    <w:multiLevelType w:val="hybridMultilevel"/>
    <w:tmpl w:val="68E8FB26"/>
    <w:lvl w:ilvl="0" w:tplc="EF2C26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A92503"/>
    <w:multiLevelType w:val="singleLevel"/>
    <w:tmpl w:val="3D22C42C"/>
    <w:lvl w:ilvl="0">
      <w:start w:val="6"/>
      <w:numFmt w:val="decimal"/>
      <w:lvlText w:val="1.%1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79574F5D"/>
    <w:multiLevelType w:val="singleLevel"/>
    <w:tmpl w:val="B48E54A6"/>
    <w:lvl w:ilvl="0">
      <w:start w:val="1"/>
      <w:numFmt w:val="decimal"/>
      <w:lvlText w:val="1.%1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770"/>
    <w:rsid w:val="000035E2"/>
    <w:rsid w:val="00004368"/>
    <w:rsid w:val="00005F8E"/>
    <w:rsid w:val="000112FF"/>
    <w:rsid w:val="000120B8"/>
    <w:rsid w:val="00017A65"/>
    <w:rsid w:val="00022C56"/>
    <w:rsid w:val="00025781"/>
    <w:rsid w:val="00031013"/>
    <w:rsid w:val="00031E8D"/>
    <w:rsid w:val="00033A2B"/>
    <w:rsid w:val="0003791A"/>
    <w:rsid w:val="000379EE"/>
    <w:rsid w:val="00041403"/>
    <w:rsid w:val="00043B2D"/>
    <w:rsid w:val="00045A64"/>
    <w:rsid w:val="00045EE4"/>
    <w:rsid w:val="000463AB"/>
    <w:rsid w:val="00046943"/>
    <w:rsid w:val="000516F2"/>
    <w:rsid w:val="00051989"/>
    <w:rsid w:val="00052628"/>
    <w:rsid w:val="00054C7B"/>
    <w:rsid w:val="0005529B"/>
    <w:rsid w:val="00057718"/>
    <w:rsid w:val="00061EAA"/>
    <w:rsid w:val="0007035C"/>
    <w:rsid w:val="000719AD"/>
    <w:rsid w:val="00073196"/>
    <w:rsid w:val="00074415"/>
    <w:rsid w:val="00084912"/>
    <w:rsid w:val="00085070"/>
    <w:rsid w:val="0009527A"/>
    <w:rsid w:val="00095410"/>
    <w:rsid w:val="000A165B"/>
    <w:rsid w:val="000A22A3"/>
    <w:rsid w:val="000A3F04"/>
    <w:rsid w:val="000A4B3B"/>
    <w:rsid w:val="000B024A"/>
    <w:rsid w:val="000B0AB4"/>
    <w:rsid w:val="000B1B5A"/>
    <w:rsid w:val="000B2C3B"/>
    <w:rsid w:val="000B4550"/>
    <w:rsid w:val="000B4A92"/>
    <w:rsid w:val="000B5370"/>
    <w:rsid w:val="000B699F"/>
    <w:rsid w:val="000C16D4"/>
    <w:rsid w:val="000C3363"/>
    <w:rsid w:val="000C35A0"/>
    <w:rsid w:val="000C406E"/>
    <w:rsid w:val="000D03C8"/>
    <w:rsid w:val="000D1304"/>
    <w:rsid w:val="000D31BC"/>
    <w:rsid w:val="000D4D7B"/>
    <w:rsid w:val="000D5289"/>
    <w:rsid w:val="000D7C45"/>
    <w:rsid w:val="000E2971"/>
    <w:rsid w:val="000E4887"/>
    <w:rsid w:val="000E6412"/>
    <w:rsid w:val="000F4131"/>
    <w:rsid w:val="000F4DEB"/>
    <w:rsid w:val="001019BB"/>
    <w:rsid w:val="001122E2"/>
    <w:rsid w:val="00113A17"/>
    <w:rsid w:val="00121149"/>
    <w:rsid w:val="00127D6D"/>
    <w:rsid w:val="00132C10"/>
    <w:rsid w:val="0013578C"/>
    <w:rsid w:val="0013644B"/>
    <w:rsid w:val="00136C0D"/>
    <w:rsid w:val="00136EF7"/>
    <w:rsid w:val="001431C4"/>
    <w:rsid w:val="00143FAE"/>
    <w:rsid w:val="00152025"/>
    <w:rsid w:val="0015235A"/>
    <w:rsid w:val="001659DA"/>
    <w:rsid w:val="00171714"/>
    <w:rsid w:val="00171DFD"/>
    <w:rsid w:val="00173D24"/>
    <w:rsid w:val="00176352"/>
    <w:rsid w:val="00176E28"/>
    <w:rsid w:val="00176E3C"/>
    <w:rsid w:val="00180191"/>
    <w:rsid w:val="001819B1"/>
    <w:rsid w:val="00182572"/>
    <w:rsid w:val="0018294E"/>
    <w:rsid w:val="0018482D"/>
    <w:rsid w:val="00185954"/>
    <w:rsid w:val="0019099D"/>
    <w:rsid w:val="00193879"/>
    <w:rsid w:val="00196233"/>
    <w:rsid w:val="001A2428"/>
    <w:rsid w:val="001A5F10"/>
    <w:rsid w:val="001B0E28"/>
    <w:rsid w:val="001B153A"/>
    <w:rsid w:val="001B18EF"/>
    <w:rsid w:val="001B1E2F"/>
    <w:rsid w:val="001B67EE"/>
    <w:rsid w:val="001C2F02"/>
    <w:rsid w:val="001D14F7"/>
    <w:rsid w:val="001D468A"/>
    <w:rsid w:val="001D5103"/>
    <w:rsid w:val="001D5C53"/>
    <w:rsid w:val="001D68C5"/>
    <w:rsid w:val="001E0B92"/>
    <w:rsid w:val="001E1DFB"/>
    <w:rsid w:val="001E2E3F"/>
    <w:rsid w:val="001E7576"/>
    <w:rsid w:val="001F1BBE"/>
    <w:rsid w:val="001F2855"/>
    <w:rsid w:val="00200D73"/>
    <w:rsid w:val="00202BC4"/>
    <w:rsid w:val="00203B27"/>
    <w:rsid w:val="00203EB9"/>
    <w:rsid w:val="00203F6A"/>
    <w:rsid w:val="00204D76"/>
    <w:rsid w:val="00212BCD"/>
    <w:rsid w:val="00213ED9"/>
    <w:rsid w:val="00216315"/>
    <w:rsid w:val="00216C12"/>
    <w:rsid w:val="00221350"/>
    <w:rsid w:val="00221D96"/>
    <w:rsid w:val="0022440F"/>
    <w:rsid w:val="002250B7"/>
    <w:rsid w:val="00226ACB"/>
    <w:rsid w:val="0022774A"/>
    <w:rsid w:val="0024263A"/>
    <w:rsid w:val="0024509E"/>
    <w:rsid w:val="00245595"/>
    <w:rsid w:val="00245870"/>
    <w:rsid w:val="0024600D"/>
    <w:rsid w:val="00251C50"/>
    <w:rsid w:val="002539FE"/>
    <w:rsid w:val="0025441F"/>
    <w:rsid w:val="0025790F"/>
    <w:rsid w:val="002610DE"/>
    <w:rsid w:val="00271972"/>
    <w:rsid w:val="0027298C"/>
    <w:rsid w:val="0027341A"/>
    <w:rsid w:val="002774BB"/>
    <w:rsid w:val="00281165"/>
    <w:rsid w:val="00281AE7"/>
    <w:rsid w:val="00285846"/>
    <w:rsid w:val="00286384"/>
    <w:rsid w:val="002872E7"/>
    <w:rsid w:val="00290DDF"/>
    <w:rsid w:val="002A277D"/>
    <w:rsid w:val="002A4FE4"/>
    <w:rsid w:val="002B1191"/>
    <w:rsid w:val="002B5FA8"/>
    <w:rsid w:val="002B7C72"/>
    <w:rsid w:val="002C1203"/>
    <w:rsid w:val="002C1295"/>
    <w:rsid w:val="002C55C6"/>
    <w:rsid w:val="002C6170"/>
    <w:rsid w:val="002D1CAD"/>
    <w:rsid w:val="002D5236"/>
    <w:rsid w:val="002E08D4"/>
    <w:rsid w:val="002E0BCF"/>
    <w:rsid w:val="002E187B"/>
    <w:rsid w:val="002E4F20"/>
    <w:rsid w:val="002E55E3"/>
    <w:rsid w:val="002E6A4A"/>
    <w:rsid w:val="002E73A4"/>
    <w:rsid w:val="002F17BF"/>
    <w:rsid w:val="002F2DB5"/>
    <w:rsid w:val="002F4EB4"/>
    <w:rsid w:val="002F6449"/>
    <w:rsid w:val="002F671D"/>
    <w:rsid w:val="002F7C4A"/>
    <w:rsid w:val="0030269E"/>
    <w:rsid w:val="00311864"/>
    <w:rsid w:val="003137D0"/>
    <w:rsid w:val="0031686F"/>
    <w:rsid w:val="00321139"/>
    <w:rsid w:val="003219EB"/>
    <w:rsid w:val="00322703"/>
    <w:rsid w:val="003243E2"/>
    <w:rsid w:val="00324968"/>
    <w:rsid w:val="00324D07"/>
    <w:rsid w:val="00330032"/>
    <w:rsid w:val="003310E6"/>
    <w:rsid w:val="003369EC"/>
    <w:rsid w:val="00342377"/>
    <w:rsid w:val="0034257B"/>
    <w:rsid w:val="00342DB8"/>
    <w:rsid w:val="003444A5"/>
    <w:rsid w:val="00345600"/>
    <w:rsid w:val="00347661"/>
    <w:rsid w:val="00347722"/>
    <w:rsid w:val="00347C49"/>
    <w:rsid w:val="003507DA"/>
    <w:rsid w:val="00353C00"/>
    <w:rsid w:val="00353DF7"/>
    <w:rsid w:val="003551C7"/>
    <w:rsid w:val="0036363C"/>
    <w:rsid w:val="0036404D"/>
    <w:rsid w:val="00365C7E"/>
    <w:rsid w:val="00366159"/>
    <w:rsid w:val="00374D16"/>
    <w:rsid w:val="00375CDA"/>
    <w:rsid w:val="003802AA"/>
    <w:rsid w:val="00380EA3"/>
    <w:rsid w:val="00385F60"/>
    <w:rsid w:val="00387133"/>
    <w:rsid w:val="003907BC"/>
    <w:rsid w:val="003A0CCB"/>
    <w:rsid w:val="003A25C0"/>
    <w:rsid w:val="003A3E11"/>
    <w:rsid w:val="003A44CE"/>
    <w:rsid w:val="003A4EA8"/>
    <w:rsid w:val="003A4FC9"/>
    <w:rsid w:val="003A67B4"/>
    <w:rsid w:val="003B2C99"/>
    <w:rsid w:val="003B330F"/>
    <w:rsid w:val="003B3394"/>
    <w:rsid w:val="003B548C"/>
    <w:rsid w:val="003B6704"/>
    <w:rsid w:val="003B69A5"/>
    <w:rsid w:val="003C347D"/>
    <w:rsid w:val="003C3B1E"/>
    <w:rsid w:val="003C45CB"/>
    <w:rsid w:val="003C6A56"/>
    <w:rsid w:val="003D09A4"/>
    <w:rsid w:val="003D0AAB"/>
    <w:rsid w:val="003D2615"/>
    <w:rsid w:val="003D48D9"/>
    <w:rsid w:val="003D4E25"/>
    <w:rsid w:val="003E3AC9"/>
    <w:rsid w:val="003E488E"/>
    <w:rsid w:val="003F3F1D"/>
    <w:rsid w:val="003F4BD2"/>
    <w:rsid w:val="003F6F7B"/>
    <w:rsid w:val="004046D0"/>
    <w:rsid w:val="004048E7"/>
    <w:rsid w:val="00405560"/>
    <w:rsid w:val="004076D7"/>
    <w:rsid w:val="004146E1"/>
    <w:rsid w:val="0041644C"/>
    <w:rsid w:val="00417339"/>
    <w:rsid w:val="004218CD"/>
    <w:rsid w:val="0042326D"/>
    <w:rsid w:val="0042336B"/>
    <w:rsid w:val="00424403"/>
    <w:rsid w:val="00431A49"/>
    <w:rsid w:val="00434DE1"/>
    <w:rsid w:val="00437CD7"/>
    <w:rsid w:val="00452800"/>
    <w:rsid w:val="004602E4"/>
    <w:rsid w:val="00460598"/>
    <w:rsid w:val="00462AF9"/>
    <w:rsid w:val="004660B9"/>
    <w:rsid w:val="00471DF8"/>
    <w:rsid w:val="00472152"/>
    <w:rsid w:val="00473888"/>
    <w:rsid w:val="004745BD"/>
    <w:rsid w:val="00474B53"/>
    <w:rsid w:val="00476952"/>
    <w:rsid w:val="004769D6"/>
    <w:rsid w:val="00483F6D"/>
    <w:rsid w:val="00491BE6"/>
    <w:rsid w:val="004A1EE2"/>
    <w:rsid w:val="004A427C"/>
    <w:rsid w:val="004A54A7"/>
    <w:rsid w:val="004A6BEF"/>
    <w:rsid w:val="004B531E"/>
    <w:rsid w:val="004B5C38"/>
    <w:rsid w:val="004B6930"/>
    <w:rsid w:val="004B7504"/>
    <w:rsid w:val="004C1F2C"/>
    <w:rsid w:val="004C3F9A"/>
    <w:rsid w:val="004C45D7"/>
    <w:rsid w:val="004C624C"/>
    <w:rsid w:val="004D2EE7"/>
    <w:rsid w:val="004D41EB"/>
    <w:rsid w:val="004E2833"/>
    <w:rsid w:val="004E48D1"/>
    <w:rsid w:val="004E76BE"/>
    <w:rsid w:val="004F4CB8"/>
    <w:rsid w:val="004F696F"/>
    <w:rsid w:val="004F6F3F"/>
    <w:rsid w:val="00501B07"/>
    <w:rsid w:val="00502A85"/>
    <w:rsid w:val="00503870"/>
    <w:rsid w:val="0050404D"/>
    <w:rsid w:val="00505D2F"/>
    <w:rsid w:val="00510853"/>
    <w:rsid w:val="0051316B"/>
    <w:rsid w:val="00516890"/>
    <w:rsid w:val="005177DE"/>
    <w:rsid w:val="0053268E"/>
    <w:rsid w:val="00533CCB"/>
    <w:rsid w:val="005430D2"/>
    <w:rsid w:val="005442FC"/>
    <w:rsid w:val="00544CA8"/>
    <w:rsid w:val="00557131"/>
    <w:rsid w:val="00557516"/>
    <w:rsid w:val="00560A63"/>
    <w:rsid w:val="00563853"/>
    <w:rsid w:val="0056517C"/>
    <w:rsid w:val="005665DD"/>
    <w:rsid w:val="00570AB7"/>
    <w:rsid w:val="00572A39"/>
    <w:rsid w:val="005764B4"/>
    <w:rsid w:val="005768A2"/>
    <w:rsid w:val="00581B65"/>
    <w:rsid w:val="00581E1D"/>
    <w:rsid w:val="00583A12"/>
    <w:rsid w:val="0058791B"/>
    <w:rsid w:val="00592C6C"/>
    <w:rsid w:val="00593EFD"/>
    <w:rsid w:val="00594986"/>
    <w:rsid w:val="00595FB5"/>
    <w:rsid w:val="005A2313"/>
    <w:rsid w:val="005A2E02"/>
    <w:rsid w:val="005B45B3"/>
    <w:rsid w:val="005B7767"/>
    <w:rsid w:val="005C1B2C"/>
    <w:rsid w:val="005C48DB"/>
    <w:rsid w:val="005C7839"/>
    <w:rsid w:val="005D00DA"/>
    <w:rsid w:val="005D17C7"/>
    <w:rsid w:val="005D263D"/>
    <w:rsid w:val="005D4B4A"/>
    <w:rsid w:val="005D5057"/>
    <w:rsid w:val="005D7D94"/>
    <w:rsid w:val="005E4A94"/>
    <w:rsid w:val="005E6C7D"/>
    <w:rsid w:val="005E7039"/>
    <w:rsid w:val="005F4514"/>
    <w:rsid w:val="005F4FBC"/>
    <w:rsid w:val="005F59DF"/>
    <w:rsid w:val="005F68BC"/>
    <w:rsid w:val="00600558"/>
    <w:rsid w:val="00607DBC"/>
    <w:rsid w:val="006136FC"/>
    <w:rsid w:val="00627413"/>
    <w:rsid w:val="00633DDB"/>
    <w:rsid w:val="00634BB8"/>
    <w:rsid w:val="006404B7"/>
    <w:rsid w:val="00641F04"/>
    <w:rsid w:val="006448AB"/>
    <w:rsid w:val="00647251"/>
    <w:rsid w:val="00652DE3"/>
    <w:rsid w:val="006553AC"/>
    <w:rsid w:val="00656EBA"/>
    <w:rsid w:val="00656EFA"/>
    <w:rsid w:val="00660FE7"/>
    <w:rsid w:val="0066107D"/>
    <w:rsid w:val="00662B0F"/>
    <w:rsid w:val="00665A93"/>
    <w:rsid w:val="006675B7"/>
    <w:rsid w:val="00667DFA"/>
    <w:rsid w:val="00672311"/>
    <w:rsid w:val="00675874"/>
    <w:rsid w:val="00676672"/>
    <w:rsid w:val="00677DBF"/>
    <w:rsid w:val="0068000B"/>
    <w:rsid w:val="00683DA8"/>
    <w:rsid w:val="00685282"/>
    <w:rsid w:val="00686A7D"/>
    <w:rsid w:val="00687761"/>
    <w:rsid w:val="0068792B"/>
    <w:rsid w:val="0069522B"/>
    <w:rsid w:val="00695DDB"/>
    <w:rsid w:val="00696037"/>
    <w:rsid w:val="006965CA"/>
    <w:rsid w:val="006A5BA1"/>
    <w:rsid w:val="006B0A58"/>
    <w:rsid w:val="006B41D2"/>
    <w:rsid w:val="006B76F3"/>
    <w:rsid w:val="006C258D"/>
    <w:rsid w:val="006C2CCF"/>
    <w:rsid w:val="006C31D0"/>
    <w:rsid w:val="006C4C3D"/>
    <w:rsid w:val="006C4C4F"/>
    <w:rsid w:val="006C5E43"/>
    <w:rsid w:val="006C7FF7"/>
    <w:rsid w:val="006D0132"/>
    <w:rsid w:val="006D249C"/>
    <w:rsid w:val="006D2D87"/>
    <w:rsid w:val="006D2DB5"/>
    <w:rsid w:val="006D468A"/>
    <w:rsid w:val="006D4930"/>
    <w:rsid w:val="006E2C96"/>
    <w:rsid w:val="006F0ACA"/>
    <w:rsid w:val="006F56EF"/>
    <w:rsid w:val="006F5D26"/>
    <w:rsid w:val="00701589"/>
    <w:rsid w:val="00702BD3"/>
    <w:rsid w:val="00706C1C"/>
    <w:rsid w:val="00714A91"/>
    <w:rsid w:val="00722938"/>
    <w:rsid w:val="00724CE7"/>
    <w:rsid w:val="00730E27"/>
    <w:rsid w:val="00731E98"/>
    <w:rsid w:val="0073221A"/>
    <w:rsid w:val="007369A4"/>
    <w:rsid w:val="00741BF0"/>
    <w:rsid w:val="0075209F"/>
    <w:rsid w:val="00752695"/>
    <w:rsid w:val="00753F1D"/>
    <w:rsid w:val="007544C2"/>
    <w:rsid w:val="00757893"/>
    <w:rsid w:val="00760272"/>
    <w:rsid w:val="00764866"/>
    <w:rsid w:val="00764ADA"/>
    <w:rsid w:val="0077059A"/>
    <w:rsid w:val="00771F4C"/>
    <w:rsid w:val="00772F90"/>
    <w:rsid w:val="00774559"/>
    <w:rsid w:val="00777A6A"/>
    <w:rsid w:val="00781687"/>
    <w:rsid w:val="00782283"/>
    <w:rsid w:val="0078336F"/>
    <w:rsid w:val="007835CF"/>
    <w:rsid w:val="007842C7"/>
    <w:rsid w:val="00785E94"/>
    <w:rsid w:val="007901A7"/>
    <w:rsid w:val="0079310F"/>
    <w:rsid w:val="00793577"/>
    <w:rsid w:val="007938FF"/>
    <w:rsid w:val="00797BCE"/>
    <w:rsid w:val="007A2AEC"/>
    <w:rsid w:val="007A52F3"/>
    <w:rsid w:val="007B0268"/>
    <w:rsid w:val="007B1A03"/>
    <w:rsid w:val="007B7131"/>
    <w:rsid w:val="007C0B75"/>
    <w:rsid w:val="007C1966"/>
    <w:rsid w:val="007C1EA7"/>
    <w:rsid w:val="007C3172"/>
    <w:rsid w:val="007C676B"/>
    <w:rsid w:val="007D2680"/>
    <w:rsid w:val="007D3A9F"/>
    <w:rsid w:val="007D7D37"/>
    <w:rsid w:val="007E0C63"/>
    <w:rsid w:val="007E179C"/>
    <w:rsid w:val="007E3F0E"/>
    <w:rsid w:val="007E6161"/>
    <w:rsid w:val="007F7372"/>
    <w:rsid w:val="007F7BA1"/>
    <w:rsid w:val="00803F15"/>
    <w:rsid w:val="00811BAD"/>
    <w:rsid w:val="008146E1"/>
    <w:rsid w:val="008172C7"/>
    <w:rsid w:val="008200B5"/>
    <w:rsid w:val="008204ED"/>
    <w:rsid w:val="0082300D"/>
    <w:rsid w:val="00823E2D"/>
    <w:rsid w:val="008255DD"/>
    <w:rsid w:val="00826721"/>
    <w:rsid w:val="0083362C"/>
    <w:rsid w:val="0083519D"/>
    <w:rsid w:val="0083773E"/>
    <w:rsid w:val="00837B1D"/>
    <w:rsid w:val="0084166D"/>
    <w:rsid w:val="00844007"/>
    <w:rsid w:val="00845AA9"/>
    <w:rsid w:val="00850D1E"/>
    <w:rsid w:val="0085160A"/>
    <w:rsid w:val="00851FC9"/>
    <w:rsid w:val="00852D33"/>
    <w:rsid w:val="008536C1"/>
    <w:rsid w:val="008626D4"/>
    <w:rsid w:val="00863F58"/>
    <w:rsid w:val="008678F7"/>
    <w:rsid w:val="0087000E"/>
    <w:rsid w:val="00874541"/>
    <w:rsid w:val="0088182F"/>
    <w:rsid w:val="00885A8D"/>
    <w:rsid w:val="00885FAE"/>
    <w:rsid w:val="00890E32"/>
    <w:rsid w:val="00891E5A"/>
    <w:rsid w:val="008962A5"/>
    <w:rsid w:val="008966F2"/>
    <w:rsid w:val="008A1681"/>
    <w:rsid w:val="008B109A"/>
    <w:rsid w:val="008B280F"/>
    <w:rsid w:val="008B370E"/>
    <w:rsid w:val="008B40BB"/>
    <w:rsid w:val="008B5564"/>
    <w:rsid w:val="008C0AAD"/>
    <w:rsid w:val="008C0C4E"/>
    <w:rsid w:val="008C5C11"/>
    <w:rsid w:val="008D4ADE"/>
    <w:rsid w:val="008D4B4C"/>
    <w:rsid w:val="008D6B48"/>
    <w:rsid w:val="008E1099"/>
    <w:rsid w:val="008E31B1"/>
    <w:rsid w:val="008E455E"/>
    <w:rsid w:val="008E461D"/>
    <w:rsid w:val="008E5EBD"/>
    <w:rsid w:val="008F2F03"/>
    <w:rsid w:val="008F44CC"/>
    <w:rsid w:val="008F50CB"/>
    <w:rsid w:val="008F7517"/>
    <w:rsid w:val="008F7AE6"/>
    <w:rsid w:val="00900F4E"/>
    <w:rsid w:val="00903645"/>
    <w:rsid w:val="009044BD"/>
    <w:rsid w:val="00904608"/>
    <w:rsid w:val="0090619B"/>
    <w:rsid w:val="00907A96"/>
    <w:rsid w:val="00912DAE"/>
    <w:rsid w:val="00912F96"/>
    <w:rsid w:val="00916461"/>
    <w:rsid w:val="0091673F"/>
    <w:rsid w:val="009169F5"/>
    <w:rsid w:val="00921498"/>
    <w:rsid w:val="009219BB"/>
    <w:rsid w:val="00923EFB"/>
    <w:rsid w:val="0092552A"/>
    <w:rsid w:val="00933975"/>
    <w:rsid w:val="00934162"/>
    <w:rsid w:val="00935CDF"/>
    <w:rsid w:val="00935D0A"/>
    <w:rsid w:val="00941453"/>
    <w:rsid w:val="00941AE1"/>
    <w:rsid w:val="00942050"/>
    <w:rsid w:val="00954016"/>
    <w:rsid w:val="009541DF"/>
    <w:rsid w:val="0095620D"/>
    <w:rsid w:val="0095768D"/>
    <w:rsid w:val="00964A09"/>
    <w:rsid w:val="00965CCB"/>
    <w:rsid w:val="00966D04"/>
    <w:rsid w:val="00971706"/>
    <w:rsid w:val="0097208D"/>
    <w:rsid w:val="0097515C"/>
    <w:rsid w:val="00976ACA"/>
    <w:rsid w:val="00980738"/>
    <w:rsid w:val="0098329E"/>
    <w:rsid w:val="00984719"/>
    <w:rsid w:val="00987A98"/>
    <w:rsid w:val="009906CE"/>
    <w:rsid w:val="0099154C"/>
    <w:rsid w:val="009A130B"/>
    <w:rsid w:val="009A35F3"/>
    <w:rsid w:val="009A4B83"/>
    <w:rsid w:val="009B39E3"/>
    <w:rsid w:val="009B6E68"/>
    <w:rsid w:val="009B71E9"/>
    <w:rsid w:val="009B7FD6"/>
    <w:rsid w:val="009C0589"/>
    <w:rsid w:val="009C0C10"/>
    <w:rsid w:val="009C2290"/>
    <w:rsid w:val="009C4678"/>
    <w:rsid w:val="009C52D3"/>
    <w:rsid w:val="009D6A87"/>
    <w:rsid w:val="009E07C6"/>
    <w:rsid w:val="009E30FB"/>
    <w:rsid w:val="009E36D6"/>
    <w:rsid w:val="009E7D84"/>
    <w:rsid w:val="009F0454"/>
    <w:rsid w:val="009F053B"/>
    <w:rsid w:val="009F740B"/>
    <w:rsid w:val="00A05D3F"/>
    <w:rsid w:val="00A06F00"/>
    <w:rsid w:val="00A07C8A"/>
    <w:rsid w:val="00A1069F"/>
    <w:rsid w:val="00A16B6F"/>
    <w:rsid w:val="00A326B6"/>
    <w:rsid w:val="00A34B9B"/>
    <w:rsid w:val="00A35151"/>
    <w:rsid w:val="00A44AA2"/>
    <w:rsid w:val="00A45B16"/>
    <w:rsid w:val="00A50E02"/>
    <w:rsid w:val="00A51241"/>
    <w:rsid w:val="00A51671"/>
    <w:rsid w:val="00A52981"/>
    <w:rsid w:val="00A541EE"/>
    <w:rsid w:val="00A5439D"/>
    <w:rsid w:val="00A54E49"/>
    <w:rsid w:val="00A61421"/>
    <w:rsid w:val="00A67B4B"/>
    <w:rsid w:val="00A70D4E"/>
    <w:rsid w:val="00A752D3"/>
    <w:rsid w:val="00A77954"/>
    <w:rsid w:val="00A84973"/>
    <w:rsid w:val="00AA2626"/>
    <w:rsid w:val="00AA3B34"/>
    <w:rsid w:val="00AA44F2"/>
    <w:rsid w:val="00AA4776"/>
    <w:rsid w:val="00AA664E"/>
    <w:rsid w:val="00AB12C1"/>
    <w:rsid w:val="00AB4148"/>
    <w:rsid w:val="00AB6985"/>
    <w:rsid w:val="00AB7C53"/>
    <w:rsid w:val="00AC1CC7"/>
    <w:rsid w:val="00AC34D5"/>
    <w:rsid w:val="00AC6E6C"/>
    <w:rsid w:val="00AD078D"/>
    <w:rsid w:val="00AD130E"/>
    <w:rsid w:val="00AD69B8"/>
    <w:rsid w:val="00AE0890"/>
    <w:rsid w:val="00AE2BA7"/>
    <w:rsid w:val="00AE5978"/>
    <w:rsid w:val="00AF0BB4"/>
    <w:rsid w:val="00AF581D"/>
    <w:rsid w:val="00B00734"/>
    <w:rsid w:val="00B01456"/>
    <w:rsid w:val="00B02244"/>
    <w:rsid w:val="00B03628"/>
    <w:rsid w:val="00B062C0"/>
    <w:rsid w:val="00B07C6E"/>
    <w:rsid w:val="00B07F32"/>
    <w:rsid w:val="00B07F6C"/>
    <w:rsid w:val="00B10CFD"/>
    <w:rsid w:val="00B1170E"/>
    <w:rsid w:val="00B121F2"/>
    <w:rsid w:val="00B143CB"/>
    <w:rsid w:val="00B178DF"/>
    <w:rsid w:val="00B21FD9"/>
    <w:rsid w:val="00B242C0"/>
    <w:rsid w:val="00B24CCD"/>
    <w:rsid w:val="00B30D95"/>
    <w:rsid w:val="00B31AEA"/>
    <w:rsid w:val="00B3238C"/>
    <w:rsid w:val="00B32D1A"/>
    <w:rsid w:val="00B35C4E"/>
    <w:rsid w:val="00B35D23"/>
    <w:rsid w:val="00B36EF0"/>
    <w:rsid w:val="00B37B6A"/>
    <w:rsid w:val="00B4400E"/>
    <w:rsid w:val="00B50893"/>
    <w:rsid w:val="00B51B4D"/>
    <w:rsid w:val="00B537AF"/>
    <w:rsid w:val="00B57E62"/>
    <w:rsid w:val="00B607B5"/>
    <w:rsid w:val="00B6202F"/>
    <w:rsid w:val="00B6233A"/>
    <w:rsid w:val="00B63065"/>
    <w:rsid w:val="00B64205"/>
    <w:rsid w:val="00B65AC0"/>
    <w:rsid w:val="00B7163B"/>
    <w:rsid w:val="00B74701"/>
    <w:rsid w:val="00B80612"/>
    <w:rsid w:val="00B855BA"/>
    <w:rsid w:val="00B87E32"/>
    <w:rsid w:val="00B90C59"/>
    <w:rsid w:val="00B928E7"/>
    <w:rsid w:val="00BA68F4"/>
    <w:rsid w:val="00BB0960"/>
    <w:rsid w:val="00BB52FC"/>
    <w:rsid w:val="00BC54D7"/>
    <w:rsid w:val="00BC6940"/>
    <w:rsid w:val="00BD000A"/>
    <w:rsid w:val="00BD13D0"/>
    <w:rsid w:val="00BD1C19"/>
    <w:rsid w:val="00BD251F"/>
    <w:rsid w:val="00BE0D3D"/>
    <w:rsid w:val="00BE2D2A"/>
    <w:rsid w:val="00BE658E"/>
    <w:rsid w:val="00BE6DB1"/>
    <w:rsid w:val="00BE7471"/>
    <w:rsid w:val="00C0124E"/>
    <w:rsid w:val="00C053FE"/>
    <w:rsid w:val="00C10240"/>
    <w:rsid w:val="00C108E7"/>
    <w:rsid w:val="00C127D9"/>
    <w:rsid w:val="00C12D2C"/>
    <w:rsid w:val="00C134A4"/>
    <w:rsid w:val="00C15786"/>
    <w:rsid w:val="00C23844"/>
    <w:rsid w:val="00C248EF"/>
    <w:rsid w:val="00C41DE7"/>
    <w:rsid w:val="00C432AB"/>
    <w:rsid w:val="00C45E58"/>
    <w:rsid w:val="00C50253"/>
    <w:rsid w:val="00C50DDC"/>
    <w:rsid w:val="00C53378"/>
    <w:rsid w:val="00C54D9A"/>
    <w:rsid w:val="00C565CC"/>
    <w:rsid w:val="00C604FA"/>
    <w:rsid w:val="00C60568"/>
    <w:rsid w:val="00C6073B"/>
    <w:rsid w:val="00C637CB"/>
    <w:rsid w:val="00C661A7"/>
    <w:rsid w:val="00C67229"/>
    <w:rsid w:val="00C72B35"/>
    <w:rsid w:val="00C750BB"/>
    <w:rsid w:val="00C763CF"/>
    <w:rsid w:val="00C76CC6"/>
    <w:rsid w:val="00C77BBA"/>
    <w:rsid w:val="00C81C64"/>
    <w:rsid w:val="00C85FF4"/>
    <w:rsid w:val="00C86ED1"/>
    <w:rsid w:val="00C90722"/>
    <w:rsid w:val="00C91D14"/>
    <w:rsid w:val="00C9260C"/>
    <w:rsid w:val="00C940BE"/>
    <w:rsid w:val="00C94968"/>
    <w:rsid w:val="00C95F03"/>
    <w:rsid w:val="00C9628B"/>
    <w:rsid w:val="00C97C11"/>
    <w:rsid w:val="00CA3AD2"/>
    <w:rsid w:val="00CA785E"/>
    <w:rsid w:val="00CC04B5"/>
    <w:rsid w:val="00CC0FC8"/>
    <w:rsid w:val="00CC57EA"/>
    <w:rsid w:val="00CC703B"/>
    <w:rsid w:val="00CD17B6"/>
    <w:rsid w:val="00CD1F88"/>
    <w:rsid w:val="00CD26B2"/>
    <w:rsid w:val="00CD5079"/>
    <w:rsid w:val="00CD5334"/>
    <w:rsid w:val="00CE3852"/>
    <w:rsid w:val="00CE46F5"/>
    <w:rsid w:val="00CE4CC8"/>
    <w:rsid w:val="00CE638C"/>
    <w:rsid w:val="00CF0C34"/>
    <w:rsid w:val="00CF0F84"/>
    <w:rsid w:val="00CF21B0"/>
    <w:rsid w:val="00CF2629"/>
    <w:rsid w:val="00CF48F4"/>
    <w:rsid w:val="00D07C71"/>
    <w:rsid w:val="00D11AAE"/>
    <w:rsid w:val="00D158EE"/>
    <w:rsid w:val="00D15E9F"/>
    <w:rsid w:val="00D16BF9"/>
    <w:rsid w:val="00D179B0"/>
    <w:rsid w:val="00D17C2E"/>
    <w:rsid w:val="00D222C4"/>
    <w:rsid w:val="00D2686B"/>
    <w:rsid w:val="00D31B40"/>
    <w:rsid w:val="00D34BB3"/>
    <w:rsid w:val="00D352EF"/>
    <w:rsid w:val="00D40842"/>
    <w:rsid w:val="00D41F05"/>
    <w:rsid w:val="00D527CD"/>
    <w:rsid w:val="00D54B06"/>
    <w:rsid w:val="00D56A11"/>
    <w:rsid w:val="00D57004"/>
    <w:rsid w:val="00D5709F"/>
    <w:rsid w:val="00D6290E"/>
    <w:rsid w:val="00D67F2F"/>
    <w:rsid w:val="00D752B4"/>
    <w:rsid w:val="00D764CD"/>
    <w:rsid w:val="00D81DD1"/>
    <w:rsid w:val="00D869D8"/>
    <w:rsid w:val="00D91FD4"/>
    <w:rsid w:val="00D922A2"/>
    <w:rsid w:val="00D933F9"/>
    <w:rsid w:val="00D96318"/>
    <w:rsid w:val="00D97EC9"/>
    <w:rsid w:val="00DA0B39"/>
    <w:rsid w:val="00DA48A4"/>
    <w:rsid w:val="00DA4BBB"/>
    <w:rsid w:val="00DA4D78"/>
    <w:rsid w:val="00DA591F"/>
    <w:rsid w:val="00DA7731"/>
    <w:rsid w:val="00DA7E50"/>
    <w:rsid w:val="00DB0D0F"/>
    <w:rsid w:val="00DB3287"/>
    <w:rsid w:val="00DB654B"/>
    <w:rsid w:val="00DC12B7"/>
    <w:rsid w:val="00DC1AD7"/>
    <w:rsid w:val="00DC5539"/>
    <w:rsid w:val="00DC6929"/>
    <w:rsid w:val="00DD40DD"/>
    <w:rsid w:val="00DD4566"/>
    <w:rsid w:val="00DD5520"/>
    <w:rsid w:val="00DD5C86"/>
    <w:rsid w:val="00DD68D3"/>
    <w:rsid w:val="00DD7428"/>
    <w:rsid w:val="00DE0DB7"/>
    <w:rsid w:val="00DF24BD"/>
    <w:rsid w:val="00DF55F2"/>
    <w:rsid w:val="00E024F1"/>
    <w:rsid w:val="00E05CEB"/>
    <w:rsid w:val="00E07927"/>
    <w:rsid w:val="00E1442E"/>
    <w:rsid w:val="00E23316"/>
    <w:rsid w:val="00E26A17"/>
    <w:rsid w:val="00E36F87"/>
    <w:rsid w:val="00E4020F"/>
    <w:rsid w:val="00E41A46"/>
    <w:rsid w:val="00E446C1"/>
    <w:rsid w:val="00E44C60"/>
    <w:rsid w:val="00E50FED"/>
    <w:rsid w:val="00E57619"/>
    <w:rsid w:val="00E6366A"/>
    <w:rsid w:val="00E64558"/>
    <w:rsid w:val="00E75BBD"/>
    <w:rsid w:val="00E77F2C"/>
    <w:rsid w:val="00E80954"/>
    <w:rsid w:val="00E838F8"/>
    <w:rsid w:val="00E84553"/>
    <w:rsid w:val="00E8555D"/>
    <w:rsid w:val="00E85A99"/>
    <w:rsid w:val="00E93815"/>
    <w:rsid w:val="00E969C9"/>
    <w:rsid w:val="00E97892"/>
    <w:rsid w:val="00EA07E5"/>
    <w:rsid w:val="00EA2CE6"/>
    <w:rsid w:val="00EA531A"/>
    <w:rsid w:val="00EB0483"/>
    <w:rsid w:val="00EB2D58"/>
    <w:rsid w:val="00EB4AC3"/>
    <w:rsid w:val="00EB5654"/>
    <w:rsid w:val="00EB6181"/>
    <w:rsid w:val="00EC05A7"/>
    <w:rsid w:val="00EC4C57"/>
    <w:rsid w:val="00ED6AFD"/>
    <w:rsid w:val="00ED77F6"/>
    <w:rsid w:val="00EE22D4"/>
    <w:rsid w:val="00EF01B7"/>
    <w:rsid w:val="00EF75BF"/>
    <w:rsid w:val="00F00A0B"/>
    <w:rsid w:val="00F00A19"/>
    <w:rsid w:val="00F02132"/>
    <w:rsid w:val="00F03825"/>
    <w:rsid w:val="00F03DF5"/>
    <w:rsid w:val="00F05770"/>
    <w:rsid w:val="00F1006B"/>
    <w:rsid w:val="00F11F3A"/>
    <w:rsid w:val="00F17E17"/>
    <w:rsid w:val="00F20E63"/>
    <w:rsid w:val="00F22921"/>
    <w:rsid w:val="00F23EB1"/>
    <w:rsid w:val="00F24531"/>
    <w:rsid w:val="00F24C15"/>
    <w:rsid w:val="00F258B5"/>
    <w:rsid w:val="00F31D6F"/>
    <w:rsid w:val="00F3246A"/>
    <w:rsid w:val="00F35CFA"/>
    <w:rsid w:val="00F36FBB"/>
    <w:rsid w:val="00F4657C"/>
    <w:rsid w:val="00F54AAF"/>
    <w:rsid w:val="00F54C97"/>
    <w:rsid w:val="00F56B25"/>
    <w:rsid w:val="00F56DDA"/>
    <w:rsid w:val="00F57376"/>
    <w:rsid w:val="00F67817"/>
    <w:rsid w:val="00F707AD"/>
    <w:rsid w:val="00F715B5"/>
    <w:rsid w:val="00F74BDB"/>
    <w:rsid w:val="00F76B42"/>
    <w:rsid w:val="00F835B7"/>
    <w:rsid w:val="00F8401A"/>
    <w:rsid w:val="00F87C5F"/>
    <w:rsid w:val="00F94BC0"/>
    <w:rsid w:val="00F96561"/>
    <w:rsid w:val="00F972EF"/>
    <w:rsid w:val="00FA35CE"/>
    <w:rsid w:val="00FA415C"/>
    <w:rsid w:val="00FB0039"/>
    <w:rsid w:val="00FB02A5"/>
    <w:rsid w:val="00FB1D24"/>
    <w:rsid w:val="00FB21AC"/>
    <w:rsid w:val="00FC01CB"/>
    <w:rsid w:val="00FC14D1"/>
    <w:rsid w:val="00FC2E54"/>
    <w:rsid w:val="00FC497A"/>
    <w:rsid w:val="00FD15CD"/>
    <w:rsid w:val="00FD7558"/>
    <w:rsid w:val="00FD7B42"/>
    <w:rsid w:val="00FE0F6D"/>
    <w:rsid w:val="00FE3E3F"/>
    <w:rsid w:val="00FE41A5"/>
    <w:rsid w:val="00FE46B3"/>
    <w:rsid w:val="00FE6CF2"/>
    <w:rsid w:val="00FF0158"/>
    <w:rsid w:val="00FF1653"/>
    <w:rsid w:val="00FF270C"/>
    <w:rsid w:val="00FF32C6"/>
    <w:rsid w:val="00FF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7AD"/>
    <w:pPr>
      <w:tabs>
        <w:tab w:val="center" w:pos="4536"/>
        <w:tab w:val="right" w:pos="9072"/>
      </w:tabs>
      <w:ind w:firstLine="709"/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F707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F707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07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7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9C2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C50253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2E0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E0BCF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6">
    <w:name w:val="Style6"/>
    <w:basedOn w:val="a"/>
    <w:uiPriority w:val="99"/>
    <w:rsid w:val="002E0BCF"/>
    <w:pPr>
      <w:widowControl w:val="0"/>
      <w:autoSpaceDE w:val="0"/>
      <w:autoSpaceDN w:val="0"/>
      <w:adjustRightInd w:val="0"/>
      <w:spacing w:line="324" w:lineRule="exact"/>
      <w:jc w:val="right"/>
    </w:pPr>
  </w:style>
  <w:style w:type="character" w:customStyle="1" w:styleId="FontStyle17">
    <w:name w:val="Font Style17"/>
    <w:basedOn w:val="a0"/>
    <w:uiPriority w:val="99"/>
    <w:rsid w:val="002E0BCF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E0BCF"/>
    <w:pPr>
      <w:widowControl w:val="0"/>
      <w:autoSpaceDE w:val="0"/>
      <w:autoSpaceDN w:val="0"/>
      <w:adjustRightInd w:val="0"/>
      <w:spacing w:line="322" w:lineRule="exact"/>
      <w:ind w:firstLine="583"/>
      <w:jc w:val="both"/>
    </w:pPr>
  </w:style>
  <w:style w:type="character" w:customStyle="1" w:styleId="FontStyle14">
    <w:name w:val="Font Style14"/>
    <w:basedOn w:val="a0"/>
    <w:uiPriority w:val="99"/>
    <w:rsid w:val="002E0BCF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2E0BCF"/>
    <w:pPr>
      <w:widowControl w:val="0"/>
      <w:autoSpaceDE w:val="0"/>
      <w:autoSpaceDN w:val="0"/>
      <w:adjustRightInd w:val="0"/>
      <w:spacing w:line="300" w:lineRule="exact"/>
      <w:ind w:hanging="670"/>
      <w:jc w:val="both"/>
    </w:pPr>
  </w:style>
  <w:style w:type="paragraph" w:customStyle="1" w:styleId="Style12">
    <w:name w:val="Style12"/>
    <w:basedOn w:val="a"/>
    <w:uiPriority w:val="99"/>
    <w:rsid w:val="002E0BCF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8">
    <w:name w:val="Font Style28"/>
    <w:basedOn w:val="a0"/>
    <w:uiPriority w:val="99"/>
    <w:rsid w:val="002E0BCF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2E0BC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basedOn w:val="a0"/>
    <w:uiPriority w:val="99"/>
    <w:rsid w:val="002E0BCF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2E0BCF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2E0BC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3">
    <w:name w:val="Font Style23"/>
    <w:basedOn w:val="a0"/>
    <w:uiPriority w:val="99"/>
    <w:rsid w:val="002E0BCF"/>
    <w:rPr>
      <w:rFonts w:ascii="Trebuchet MS" w:hAnsi="Trebuchet MS" w:cs="Trebuchet MS"/>
      <w:sz w:val="18"/>
      <w:szCs w:val="18"/>
    </w:rPr>
  </w:style>
  <w:style w:type="paragraph" w:customStyle="1" w:styleId="Style9">
    <w:name w:val="Style9"/>
    <w:basedOn w:val="a"/>
    <w:uiPriority w:val="99"/>
    <w:rsid w:val="002E0BCF"/>
    <w:pPr>
      <w:widowControl w:val="0"/>
      <w:autoSpaceDE w:val="0"/>
      <w:autoSpaceDN w:val="0"/>
      <w:adjustRightInd w:val="0"/>
      <w:spacing w:line="325" w:lineRule="exact"/>
      <w:ind w:firstLine="547"/>
      <w:jc w:val="both"/>
    </w:pPr>
  </w:style>
  <w:style w:type="character" w:customStyle="1" w:styleId="FontStyle16">
    <w:name w:val="Font Style16"/>
    <w:basedOn w:val="a0"/>
    <w:uiPriority w:val="99"/>
    <w:rsid w:val="002E0BCF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2E0BCF"/>
    <w:pPr>
      <w:widowControl w:val="0"/>
      <w:autoSpaceDE w:val="0"/>
      <w:autoSpaceDN w:val="0"/>
      <w:adjustRightInd w:val="0"/>
      <w:spacing w:line="324" w:lineRule="exact"/>
      <w:ind w:firstLine="410"/>
      <w:jc w:val="both"/>
    </w:pPr>
  </w:style>
  <w:style w:type="paragraph" w:customStyle="1" w:styleId="Style14">
    <w:name w:val="Style14"/>
    <w:basedOn w:val="a"/>
    <w:uiPriority w:val="99"/>
    <w:rsid w:val="002E0B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basedOn w:val="a0"/>
    <w:uiPriority w:val="99"/>
    <w:rsid w:val="002E0BCF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2E0BC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8">
    <w:name w:val="Font Style48"/>
    <w:basedOn w:val="a0"/>
    <w:uiPriority w:val="99"/>
    <w:rsid w:val="002E0BCF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2E0BC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8536C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F24531"/>
    <w:pPr>
      <w:widowControl w:val="0"/>
      <w:autoSpaceDE w:val="0"/>
      <w:autoSpaceDN w:val="0"/>
      <w:adjustRightInd w:val="0"/>
      <w:spacing w:line="480" w:lineRule="exact"/>
      <w:ind w:firstLine="734"/>
      <w:jc w:val="both"/>
    </w:pPr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6404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0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B0268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rFonts w:ascii="Arial" w:eastAsiaTheme="minorEastAsia" w:hAnsi="Arial" w:cs="Arial"/>
    </w:rPr>
  </w:style>
  <w:style w:type="character" w:customStyle="1" w:styleId="FontStyle18">
    <w:name w:val="Font Style18"/>
    <w:basedOn w:val="a0"/>
    <w:uiPriority w:val="99"/>
    <w:rsid w:val="007B026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palat@icm.burya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1367-9E34-4399-923B-A0317F35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11</Pages>
  <Words>4242</Words>
  <Characters>24183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PolomoshnovaSS</cp:lastModifiedBy>
  <cp:revision>17</cp:revision>
  <cp:lastPrinted>2019-04-03T03:25:00Z</cp:lastPrinted>
  <dcterms:created xsi:type="dcterms:W3CDTF">2019-03-14T02:58:00Z</dcterms:created>
  <dcterms:modified xsi:type="dcterms:W3CDTF">2019-04-03T03:26:00Z</dcterms:modified>
</cp:coreProperties>
</file>